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DD7" w:rsidRDefault="00B60DD7" w:rsidP="00672428">
      <w:pPr>
        <w:rPr>
          <w:rFonts w:ascii="Georgia" w:eastAsiaTheme="majorEastAsia" w:hAnsi="Georgia" w:cstheme="majorBidi"/>
          <w:bCs/>
          <w:color w:val="49C5B1"/>
          <w:sz w:val="36"/>
          <w:szCs w:val="36"/>
        </w:rPr>
      </w:pPr>
    </w:p>
    <w:p w:rsidR="00B60DD7" w:rsidRDefault="00B60DD7" w:rsidP="00672428">
      <w:pPr>
        <w:rPr>
          <w:rFonts w:ascii="Georgia" w:eastAsiaTheme="majorEastAsia" w:hAnsi="Georgia" w:cstheme="majorBidi"/>
          <w:bCs/>
          <w:color w:val="49C5B1"/>
          <w:sz w:val="36"/>
          <w:szCs w:val="36"/>
        </w:rPr>
      </w:pPr>
    </w:p>
    <w:p w:rsidR="00672428" w:rsidRPr="00B60DD7" w:rsidRDefault="00672428" w:rsidP="00672428">
      <w:pPr>
        <w:rPr>
          <w:b/>
          <w:sz w:val="36"/>
          <w:szCs w:val="36"/>
          <w:u w:val="single"/>
        </w:rPr>
      </w:pPr>
      <w:bookmarkStart w:id="0" w:name="_GoBack"/>
      <w:bookmarkEnd w:id="0"/>
      <w:r w:rsidRPr="00B60DD7">
        <w:rPr>
          <w:rFonts w:ascii="Georgia" w:eastAsiaTheme="majorEastAsia" w:hAnsi="Georgia" w:cstheme="majorBidi"/>
          <w:bCs/>
          <w:color w:val="49C5B1"/>
          <w:sz w:val="36"/>
          <w:szCs w:val="36"/>
        </w:rPr>
        <w:t>MFDS ad eundem</w:t>
      </w:r>
      <w:r w:rsidRPr="00B60DD7">
        <w:rPr>
          <w:b/>
          <w:sz w:val="36"/>
          <w:szCs w:val="36"/>
          <w:u w:val="single"/>
        </w:rPr>
        <w:t xml:space="preserve"> </w:t>
      </w:r>
    </w:p>
    <w:p w:rsidR="00B60DD7" w:rsidRDefault="00B60DD7" w:rsidP="00672428">
      <w:pPr>
        <w:rPr>
          <w:b/>
          <w:u w:val="single"/>
        </w:rPr>
      </w:pPr>
    </w:p>
    <w:p w:rsidR="00672428" w:rsidRPr="00B60DD7" w:rsidRDefault="00672428" w:rsidP="00672428">
      <w:pPr>
        <w:rPr>
          <w:rFonts w:ascii="Arial" w:eastAsiaTheme="majorEastAsia" w:hAnsi="Arial" w:cstheme="majorBidi"/>
          <w:iCs/>
          <w:color w:val="000000" w:themeColor="text1"/>
          <w:sz w:val="36"/>
          <w:szCs w:val="26"/>
        </w:rPr>
      </w:pPr>
      <w:r w:rsidRPr="00B60DD7">
        <w:rPr>
          <w:rFonts w:ascii="Arial" w:eastAsiaTheme="majorEastAsia" w:hAnsi="Arial" w:cstheme="majorBidi"/>
          <w:iCs/>
          <w:color w:val="000000" w:themeColor="text1"/>
          <w:sz w:val="36"/>
          <w:szCs w:val="26"/>
        </w:rPr>
        <w:t>Route B</w:t>
      </w:r>
    </w:p>
    <w:p w:rsidR="00672428" w:rsidRDefault="00672428" w:rsidP="00672428">
      <w:pPr>
        <w:rPr>
          <w:b/>
        </w:rPr>
      </w:pPr>
    </w:p>
    <w:p w:rsidR="00672428" w:rsidRPr="00B60DD7" w:rsidRDefault="00672428" w:rsidP="00672428">
      <w:pPr>
        <w:rPr>
          <w:rFonts w:ascii="Arial" w:hAnsi="Arial"/>
          <w:sz w:val="22"/>
          <w:szCs w:val="22"/>
        </w:rPr>
      </w:pPr>
      <w:r w:rsidRPr="00B60DD7">
        <w:rPr>
          <w:rFonts w:ascii="Arial" w:hAnsi="Arial"/>
          <w:sz w:val="22"/>
          <w:szCs w:val="22"/>
        </w:rPr>
        <w:t xml:space="preserve">Candidates who have not passed a Membership examination </w:t>
      </w:r>
      <w:r w:rsidR="00B60DD7" w:rsidRPr="00B60DD7">
        <w:rPr>
          <w:rFonts w:ascii="Arial" w:hAnsi="Arial"/>
          <w:sz w:val="22"/>
          <w:szCs w:val="22"/>
        </w:rPr>
        <w:t>allied</w:t>
      </w:r>
      <w:r w:rsidRPr="00B60DD7">
        <w:rPr>
          <w:rFonts w:ascii="Arial" w:hAnsi="Arial"/>
          <w:b/>
          <w:sz w:val="22"/>
          <w:szCs w:val="22"/>
        </w:rPr>
        <w:t xml:space="preserve"> to the subject areas of the Faculty of Dental Surgery and have not passed a Membership of a Faculty of Dental Surgery</w:t>
      </w:r>
      <w:r w:rsidR="00B60DD7">
        <w:rPr>
          <w:rFonts w:ascii="Arial" w:hAnsi="Arial"/>
          <w:sz w:val="22"/>
          <w:szCs w:val="22"/>
        </w:rPr>
        <w:t xml:space="preserve"> </w:t>
      </w:r>
      <w:r w:rsidRPr="00B60DD7">
        <w:rPr>
          <w:rFonts w:ascii="Arial" w:hAnsi="Arial"/>
          <w:sz w:val="22"/>
          <w:szCs w:val="22"/>
        </w:rPr>
        <w:t>examination of one of the Royal Colleges of UK</w:t>
      </w:r>
      <w:r w:rsidR="00B60DD7">
        <w:rPr>
          <w:rFonts w:ascii="Arial" w:hAnsi="Arial"/>
          <w:sz w:val="22"/>
          <w:szCs w:val="22"/>
        </w:rPr>
        <w:t xml:space="preserve"> or Ireland, may be admitted as</w:t>
      </w:r>
      <w:r w:rsidRPr="00B60DD7">
        <w:rPr>
          <w:rFonts w:ascii="Arial" w:hAnsi="Arial"/>
          <w:sz w:val="22"/>
          <w:szCs w:val="22"/>
        </w:rPr>
        <w:t xml:space="preserve"> Member</w:t>
      </w:r>
      <w:r w:rsidR="00B60DD7">
        <w:rPr>
          <w:rFonts w:ascii="Arial" w:hAnsi="Arial"/>
          <w:sz w:val="22"/>
          <w:szCs w:val="22"/>
        </w:rPr>
        <w:t>’</w:t>
      </w:r>
      <w:r w:rsidRPr="00B60DD7">
        <w:rPr>
          <w:rFonts w:ascii="Arial" w:hAnsi="Arial"/>
          <w:sz w:val="22"/>
          <w:szCs w:val="22"/>
        </w:rPr>
        <w:t>s ad eundem</w:t>
      </w:r>
      <w:r w:rsidR="00B60DD7">
        <w:rPr>
          <w:rFonts w:ascii="Arial" w:hAnsi="Arial"/>
          <w:sz w:val="22"/>
          <w:szCs w:val="22"/>
        </w:rPr>
        <w:t xml:space="preserve"> by an equivalence route.</w:t>
      </w:r>
      <w:r w:rsidRPr="00B60DD7">
        <w:rPr>
          <w:rFonts w:ascii="Arial" w:hAnsi="Arial"/>
          <w:sz w:val="22"/>
          <w:szCs w:val="22"/>
        </w:rPr>
        <w:t xml:space="preserve"> In order for the Board to be satisfied that their standing in the profession of dental surgery is equivalent to those individuals who already hold membership, applicants are required to fill in an application form which details evidence of appropriate </w:t>
      </w:r>
      <w:proofErr w:type="gramStart"/>
      <w:r w:rsidR="00B60DD7">
        <w:rPr>
          <w:rFonts w:ascii="Arial" w:hAnsi="Arial"/>
          <w:sz w:val="22"/>
          <w:szCs w:val="22"/>
        </w:rPr>
        <w:t>achievements.</w:t>
      </w:r>
      <w:proofErr w:type="gramEnd"/>
    </w:p>
    <w:p w:rsidR="00672428" w:rsidRPr="00B60DD7" w:rsidRDefault="00672428" w:rsidP="00672428">
      <w:pPr>
        <w:rPr>
          <w:rFonts w:ascii="Arial" w:hAnsi="Arial"/>
          <w:sz w:val="22"/>
          <w:szCs w:val="22"/>
        </w:rPr>
      </w:pPr>
    </w:p>
    <w:p w:rsidR="00672428" w:rsidRPr="00B60DD7" w:rsidRDefault="00672428" w:rsidP="00672428">
      <w:pPr>
        <w:rPr>
          <w:rFonts w:ascii="Arial" w:hAnsi="Arial"/>
          <w:sz w:val="22"/>
          <w:szCs w:val="22"/>
        </w:rPr>
      </w:pPr>
      <w:r w:rsidRPr="00B60DD7">
        <w:rPr>
          <w:rFonts w:ascii="Arial" w:hAnsi="Arial"/>
          <w:sz w:val="22"/>
          <w:szCs w:val="22"/>
        </w:rPr>
        <w:t xml:space="preserve">The table shown below gives examples of achievements which would be considered as evidence of attainment at the appropriate level to be considered for the award of Membership ad eundem.  It is accepted that an applicant’s achievements may not be equally split across the different domains but it is expected that an individual would be able to show some evidence in each of the domains. </w:t>
      </w:r>
    </w:p>
    <w:p w:rsidR="00672428" w:rsidRPr="006F50C9" w:rsidRDefault="00672428" w:rsidP="00672428">
      <w:pPr>
        <w:rPr>
          <w:i/>
        </w:rPr>
      </w:pPr>
    </w:p>
    <w:p w:rsidR="00672428" w:rsidRDefault="00672428" w:rsidP="00672428">
      <w:pPr>
        <w:rPr>
          <w:b/>
        </w:rPr>
      </w:pPr>
    </w:p>
    <w:tbl>
      <w:tblPr>
        <w:tblStyle w:val="TableGrid"/>
        <w:tblW w:w="0" w:type="auto"/>
        <w:tblLook w:val="04A0" w:firstRow="1" w:lastRow="0" w:firstColumn="1" w:lastColumn="0" w:noHBand="0" w:noVBand="1"/>
      </w:tblPr>
      <w:tblGrid>
        <w:gridCol w:w="3003"/>
        <w:gridCol w:w="3003"/>
        <w:gridCol w:w="3004"/>
      </w:tblGrid>
      <w:tr w:rsidR="00672428" w:rsidTr="00D353AD">
        <w:tc>
          <w:tcPr>
            <w:tcW w:w="3003" w:type="dxa"/>
          </w:tcPr>
          <w:p w:rsidR="00672428" w:rsidRPr="00B60DD7" w:rsidRDefault="00672428" w:rsidP="00D353AD">
            <w:pPr>
              <w:rPr>
                <w:rFonts w:ascii="Arial" w:hAnsi="Arial"/>
                <w:sz w:val="22"/>
                <w:szCs w:val="22"/>
              </w:rPr>
            </w:pPr>
            <w:r w:rsidRPr="00B60DD7">
              <w:rPr>
                <w:rFonts w:ascii="Arial" w:hAnsi="Arial"/>
                <w:sz w:val="22"/>
                <w:szCs w:val="22"/>
              </w:rPr>
              <w:t>MFDS</w:t>
            </w:r>
          </w:p>
        </w:tc>
        <w:tc>
          <w:tcPr>
            <w:tcW w:w="3003" w:type="dxa"/>
          </w:tcPr>
          <w:p w:rsidR="00672428" w:rsidRPr="00B60DD7" w:rsidRDefault="00672428" w:rsidP="00D353AD">
            <w:pPr>
              <w:jc w:val="center"/>
              <w:rPr>
                <w:rFonts w:ascii="Arial" w:hAnsi="Arial"/>
                <w:sz w:val="22"/>
                <w:szCs w:val="22"/>
              </w:rPr>
            </w:pPr>
            <w:r w:rsidRPr="00B60DD7">
              <w:rPr>
                <w:rFonts w:ascii="Arial" w:hAnsi="Arial"/>
                <w:sz w:val="22"/>
                <w:szCs w:val="22"/>
              </w:rPr>
              <w:t>Major achievement</w:t>
            </w:r>
          </w:p>
        </w:tc>
        <w:tc>
          <w:tcPr>
            <w:tcW w:w="3004" w:type="dxa"/>
          </w:tcPr>
          <w:p w:rsidR="00672428" w:rsidRPr="00B60DD7" w:rsidRDefault="00672428" w:rsidP="00D353AD">
            <w:pPr>
              <w:jc w:val="center"/>
              <w:rPr>
                <w:rFonts w:ascii="Arial" w:hAnsi="Arial"/>
                <w:sz w:val="22"/>
                <w:szCs w:val="22"/>
              </w:rPr>
            </w:pPr>
            <w:r w:rsidRPr="00B60DD7">
              <w:rPr>
                <w:rFonts w:ascii="Arial" w:hAnsi="Arial"/>
                <w:sz w:val="22"/>
                <w:szCs w:val="22"/>
              </w:rPr>
              <w:t>Minor achievement</w:t>
            </w:r>
          </w:p>
        </w:tc>
      </w:tr>
      <w:tr w:rsidR="00672428" w:rsidTr="00D353AD">
        <w:tc>
          <w:tcPr>
            <w:tcW w:w="3003" w:type="dxa"/>
          </w:tcPr>
          <w:p w:rsidR="00672428" w:rsidRPr="00B60DD7" w:rsidRDefault="00672428" w:rsidP="00D353AD">
            <w:pPr>
              <w:rPr>
                <w:rFonts w:ascii="Arial" w:hAnsi="Arial"/>
                <w:sz w:val="22"/>
                <w:szCs w:val="22"/>
              </w:rPr>
            </w:pPr>
            <w:r w:rsidRPr="00B60DD7">
              <w:rPr>
                <w:rFonts w:ascii="Arial" w:hAnsi="Arial"/>
                <w:sz w:val="22"/>
                <w:szCs w:val="22"/>
              </w:rPr>
              <w:t>Clinical practice</w:t>
            </w:r>
          </w:p>
          <w:p w:rsidR="00672428" w:rsidRPr="00B60DD7" w:rsidRDefault="00672428" w:rsidP="00D353AD">
            <w:pPr>
              <w:rPr>
                <w:rFonts w:ascii="Arial" w:hAnsi="Arial"/>
                <w:sz w:val="22"/>
                <w:szCs w:val="22"/>
              </w:rPr>
            </w:pPr>
          </w:p>
        </w:tc>
        <w:tc>
          <w:tcPr>
            <w:tcW w:w="3003" w:type="dxa"/>
          </w:tcPr>
          <w:p w:rsidR="00672428" w:rsidRPr="00B60DD7" w:rsidRDefault="00672428" w:rsidP="00D353AD">
            <w:pPr>
              <w:rPr>
                <w:rFonts w:ascii="Arial" w:hAnsi="Arial"/>
                <w:sz w:val="22"/>
                <w:szCs w:val="22"/>
              </w:rPr>
            </w:pPr>
            <w:r w:rsidRPr="00B60DD7">
              <w:rPr>
                <w:rFonts w:ascii="Arial" w:hAnsi="Arial"/>
                <w:sz w:val="22"/>
                <w:szCs w:val="22"/>
              </w:rPr>
              <w:t xml:space="preserve">Specialist listing/ consultant post </w:t>
            </w:r>
          </w:p>
        </w:tc>
        <w:tc>
          <w:tcPr>
            <w:tcW w:w="3004" w:type="dxa"/>
          </w:tcPr>
          <w:p w:rsidR="00672428" w:rsidRPr="00B60DD7" w:rsidRDefault="00672428" w:rsidP="00D353AD">
            <w:pPr>
              <w:rPr>
                <w:rFonts w:ascii="Arial" w:hAnsi="Arial"/>
                <w:sz w:val="22"/>
                <w:szCs w:val="22"/>
              </w:rPr>
            </w:pPr>
            <w:r w:rsidRPr="00B60DD7">
              <w:rPr>
                <w:rFonts w:ascii="Arial" w:hAnsi="Arial"/>
                <w:sz w:val="22"/>
                <w:szCs w:val="22"/>
              </w:rPr>
              <w:t>At least 5 years post qualification</w:t>
            </w:r>
          </w:p>
          <w:p w:rsidR="00672428" w:rsidRPr="00B60DD7" w:rsidRDefault="00672428" w:rsidP="00D353AD">
            <w:pPr>
              <w:rPr>
                <w:rFonts w:ascii="Arial" w:hAnsi="Arial"/>
                <w:sz w:val="22"/>
                <w:szCs w:val="22"/>
              </w:rPr>
            </w:pPr>
            <w:r w:rsidRPr="00B60DD7">
              <w:rPr>
                <w:rFonts w:ascii="Arial" w:hAnsi="Arial"/>
                <w:sz w:val="22"/>
                <w:szCs w:val="22"/>
              </w:rPr>
              <w:t>Evidence of progress within their chosen career</w:t>
            </w:r>
          </w:p>
          <w:p w:rsidR="00672428" w:rsidRPr="00B60DD7" w:rsidRDefault="00672428" w:rsidP="00D353AD">
            <w:pPr>
              <w:rPr>
                <w:rFonts w:ascii="Arial" w:hAnsi="Arial"/>
                <w:sz w:val="22"/>
                <w:szCs w:val="22"/>
              </w:rPr>
            </w:pPr>
            <w:r w:rsidRPr="00B60DD7">
              <w:rPr>
                <w:rFonts w:ascii="Arial" w:hAnsi="Arial"/>
                <w:sz w:val="22"/>
                <w:szCs w:val="22"/>
              </w:rPr>
              <w:t>Contribution to clinical practice, audit, patient leaflets, quality improvement projects</w:t>
            </w:r>
          </w:p>
          <w:p w:rsidR="00672428" w:rsidRPr="00B60DD7" w:rsidRDefault="00672428" w:rsidP="00D353AD">
            <w:pPr>
              <w:rPr>
                <w:rFonts w:ascii="Arial" w:hAnsi="Arial"/>
                <w:sz w:val="22"/>
                <w:szCs w:val="22"/>
              </w:rPr>
            </w:pPr>
            <w:r w:rsidRPr="00B60DD7">
              <w:rPr>
                <w:rFonts w:ascii="Arial" w:hAnsi="Arial"/>
                <w:sz w:val="22"/>
                <w:szCs w:val="22"/>
              </w:rPr>
              <w:t>In good standing</w:t>
            </w:r>
          </w:p>
          <w:p w:rsidR="00672428" w:rsidRPr="00B60DD7" w:rsidRDefault="00672428" w:rsidP="00D353AD">
            <w:pPr>
              <w:rPr>
                <w:rFonts w:ascii="Arial" w:hAnsi="Arial"/>
                <w:sz w:val="22"/>
                <w:szCs w:val="22"/>
              </w:rPr>
            </w:pPr>
          </w:p>
        </w:tc>
      </w:tr>
      <w:tr w:rsidR="00672428" w:rsidTr="00D353AD">
        <w:tc>
          <w:tcPr>
            <w:tcW w:w="3003" w:type="dxa"/>
          </w:tcPr>
          <w:p w:rsidR="00672428" w:rsidRPr="00B60DD7" w:rsidRDefault="00672428" w:rsidP="00D353AD">
            <w:pPr>
              <w:rPr>
                <w:rFonts w:ascii="Arial" w:hAnsi="Arial"/>
                <w:sz w:val="22"/>
                <w:szCs w:val="22"/>
              </w:rPr>
            </w:pPr>
          </w:p>
        </w:tc>
        <w:tc>
          <w:tcPr>
            <w:tcW w:w="3003" w:type="dxa"/>
          </w:tcPr>
          <w:p w:rsidR="00672428" w:rsidRPr="00B60DD7" w:rsidRDefault="00672428" w:rsidP="00D353AD">
            <w:pPr>
              <w:rPr>
                <w:rFonts w:ascii="Arial" w:hAnsi="Arial"/>
                <w:sz w:val="22"/>
                <w:szCs w:val="22"/>
              </w:rPr>
            </w:pPr>
          </w:p>
        </w:tc>
        <w:tc>
          <w:tcPr>
            <w:tcW w:w="3004" w:type="dxa"/>
          </w:tcPr>
          <w:p w:rsidR="00672428" w:rsidRPr="00B60DD7" w:rsidRDefault="00672428" w:rsidP="00D353AD">
            <w:pPr>
              <w:rPr>
                <w:rFonts w:ascii="Arial" w:hAnsi="Arial"/>
                <w:sz w:val="22"/>
                <w:szCs w:val="22"/>
              </w:rPr>
            </w:pPr>
          </w:p>
        </w:tc>
      </w:tr>
      <w:tr w:rsidR="00672428" w:rsidTr="00D353AD">
        <w:tc>
          <w:tcPr>
            <w:tcW w:w="3003" w:type="dxa"/>
          </w:tcPr>
          <w:p w:rsidR="00672428" w:rsidRPr="00B60DD7" w:rsidRDefault="00672428" w:rsidP="00D353AD">
            <w:pPr>
              <w:rPr>
                <w:rFonts w:ascii="Arial" w:hAnsi="Arial"/>
                <w:sz w:val="22"/>
                <w:szCs w:val="22"/>
              </w:rPr>
            </w:pPr>
            <w:r w:rsidRPr="00B60DD7">
              <w:rPr>
                <w:rFonts w:ascii="Arial" w:hAnsi="Arial"/>
                <w:sz w:val="22"/>
                <w:szCs w:val="22"/>
              </w:rPr>
              <w:t>Teaching and education</w:t>
            </w:r>
          </w:p>
          <w:p w:rsidR="00672428" w:rsidRPr="00B60DD7" w:rsidRDefault="00672428" w:rsidP="00D353AD">
            <w:pPr>
              <w:rPr>
                <w:rFonts w:ascii="Arial" w:hAnsi="Arial"/>
                <w:sz w:val="22"/>
                <w:szCs w:val="22"/>
              </w:rPr>
            </w:pPr>
          </w:p>
        </w:tc>
        <w:tc>
          <w:tcPr>
            <w:tcW w:w="3003" w:type="dxa"/>
          </w:tcPr>
          <w:p w:rsidR="00672428" w:rsidRPr="00B60DD7" w:rsidRDefault="00672428" w:rsidP="00D353AD">
            <w:pPr>
              <w:rPr>
                <w:rFonts w:ascii="Arial" w:hAnsi="Arial"/>
                <w:sz w:val="22"/>
                <w:szCs w:val="22"/>
              </w:rPr>
            </w:pPr>
            <w:r w:rsidRPr="00B60DD7">
              <w:rPr>
                <w:rFonts w:ascii="Arial" w:hAnsi="Arial"/>
                <w:sz w:val="22"/>
                <w:szCs w:val="22"/>
              </w:rPr>
              <w:t>Evidence of significant innovation</w:t>
            </w:r>
          </w:p>
          <w:p w:rsidR="00672428" w:rsidRPr="00B60DD7" w:rsidRDefault="00672428" w:rsidP="00D353AD">
            <w:pPr>
              <w:rPr>
                <w:rFonts w:ascii="Arial" w:hAnsi="Arial"/>
                <w:sz w:val="22"/>
                <w:szCs w:val="22"/>
              </w:rPr>
            </w:pPr>
            <w:r w:rsidRPr="00B60DD7">
              <w:rPr>
                <w:rFonts w:ascii="Arial" w:hAnsi="Arial"/>
                <w:sz w:val="22"/>
                <w:szCs w:val="22"/>
              </w:rPr>
              <w:t>Senior teaching post (SL or above)</w:t>
            </w:r>
          </w:p>
          <w:p w:rsidR="00672428" w:rsidRPr="00B60DD7" w:rsidRDefault="00672428" w:rsidP="00D353AD">
            <w:pPr>
              <w:rPr>
                <w:rFonts w:ascii="Arial" w:hAnsi="Arial"/>
                <w:sz w:val="22"/>
                <w:szCs w:val="22"/>
              </w:rPr>
            </w:pPr>
          </w:p>
        </w:tc>
        <w:tc>
          <w:tcPr>
            <w:tcW w:w="3004" w:type="dxa"/>
          </w:tcPr>
          <w:p w:rsidR="00672428" w:rsidRPr="00B60DD7" w:rsidRDefault="00672428" w:rsidP="00D353AD">
            <w:pPr>
              <w:rPr>
                <w:rFonts w:ascii="Arial" w:hAnsi="Arial"/>
                <w:sz w:val="22"/>
                <w:szCs w:val="22"/>
              </w:rPr>
            </w:pPr>
            <w:proofErr w:type="spellStart"/>
            <w:r w:rsidRPr="00B60DD7">
              <w:rPr>
                <w:rFonts w:ascii="Arial" w:hAnsi="Arial"/>
                <w:sz w:val="22"/>
                <w:szCs w:val="22"/>
              </w:rPr>
              <w:t>PGCert</w:t>
            </w:r>
            <w:proofErr w:type="spellEnd"/>
            <w:r w:rsidRPr="00B60DD7">
              <w:rPr>
                <w:rFonts w:ascii="Arial" w:hAnsi="Arial"/>
                <w:sz w:val="22"/>
                <w:szCs w:val="22"/>
              </w:rPr>
              <w:t>/CILT/completion of educational course</w:t>
            </w:r>
          </w:p>
          <w:p w:rsidR="00672428" w:rsidRPr="00B60DD7" w:rsidRDefault="00672428" w:rsidP="00D353AD">
            <w:pPr>
              <w:rPr>
                <w:rFonts w:ascii="Arial" w:hAnsi="Arial"/>
                <w:sz w:val="22"/>
                <w:szCs w:val="22"/>
              </w:rPr>
            </w:pPr>
            <w:r w:rsidRPr="00B60DD7">
              <w:rPr>
                <w:rFonts w:ascii="Arial" w:hAnsi="Arial"/>
                <w:sz w:val="22"/>
                <w:szCs w:val="22"/>
              </w:rPr>
              <w:t>Membership/Fellowship of HEA</w:t>
            </w:r>
          </w:p>
          <w:p w:rsidR="00672428" w:rsidRPr="00B60DD7" w:rsidRDefault="00672428" w:rsidP="00D353AD">
            <w:pPr>
              <w:rPr>
                <w:rFonts w:ascii="Arial" w:hAnsi="Arial"/>
                <w:sz w:val="22"/>
                <w:szCs w:val="22"/>
              </w:rPr>
            </w:pPr>
            <w:r w:rsidRPr="00B60DD7">
              <w:rPr>
                <w:rFonts w:ascii="Arial" w:hAnsi="Arial"/>
                <w:sz w:val="22"/>
                <w:szCs w:val="22"/>
              </w:rPr>
              <w:t>Education of juniors/DCPs – regular contribution</w:t>
            </w:r>
          </w:p>
          <w:p w:rsidR="00672428" w:rsidRPr="00B60DD7" w:rsidRDefault="00672428" w:rsidP="00D353AD">
            <w:pPr>
              <w:rPr>
                <w:rFonts w:ascii="Arial" w:hAnsi="Arial"/>
                <w:sz w:val="22"/>
                <w:szCs w:val="22"/>
              </w:rPr>
            </w:pPr>
            <w:r w:rsidRPr="00B60DD7">
              <w:rPr>
                <w:rFonts w:ascii="Arial" w:hAnsi="Arial"/>
                <w:sz w:val="22"/>
                <w:szCs w:val="22"/>
              </w:rPr>
              <w:t>Section 63 courses</w:t>
            </w:r>
          </w:p>
          <w:p w:rsidR="00672428" w:rsidRPr="00B60DD7" w:rsidRDefault="00672428" w:rsidP="00D353AD">
            <w:pPr>
              <w:rPr>
                <w:rFonts w:ascii="Arial" w:hAnsi="Arial"/>
                <w:sz w:val="22"/>
                <w:szCs w:val="22"/>
              </w:rPr>
            </w:pPr>
            <w:r w:rsidRPr="00B60DD7">
              <w:rPr>
                <w:rFonts w:ascii="Arial" w:hAnsi="Arial"/>
                <w:sz w:val="22"/>
                <w:szCs w:val="22"/>
              </w:rPr>
              <w:t>Mentorship</w:t>
            </w:r>
          </w:p>
          <w:p w:rsidR="00672428" w:rsidRPr="00B60DD7" w:rsidRDefault="00672428" w:rsidP="00D353AD">
            <w:pPr>
              <w:rPr>
                <w:rFonts w:ascii="Arial" w:hAnsi="Arial"/>
                <w:sz w:val="22"/>
                <w:szCs w:val="22"/>
              </w:rPr>
            </w:pPr>
            <w:r w:rsidRPr="00B60DD7">
              <w:rPr>
                <w:rFonts w:ascii="Arial" w:hAnsi="Arial"/>
                <w:sz w:val="22"/>
                <w:szCs w:val="22"/>
              </w:rPr>
              <w:t>Evidence of innovation</w:t>
            </w:r>
          </w:p>
          <w:p w:rsidR="00672428" w:rsidRPr="00B60DD7" w:rsidRDefault="00672428" w:rsidP="00D353AD">
            <w:pPr>
              <w:rPr>
                <w:rFonts w:ascii="Arial" w:hAnsi="Arial"/>
                <w:sz w:val="22"/>
                <w:szCs w:val="22"/>
              </w:rPr>
            </w:pPr>
          </w:p>
          <w:p w:rsidR="00672428" w:rsidRPr="00B60DD7" w:rsidRDefault="00672428" w:rsidP="00D353AD">
            <w:pPr>
              <w:rPr>
                <w:rFonts w:ascii="Arial" w:hAnsi="Arial"/>
                <w:sz w:val="22"/>
                <w:szCs w:val="22"/>
              </w:rPr>
            </w:pPr>
          </w:p>
        </w:tc>
      </w:tr>
      <w:tr w:rsidR="00672428" w:rsidTr="00D353AD">
        <w:tc>
          <w:tcPr>
            <w:tcW w:w="3003" w:type="dxa"/>
          </w:tcPr>
          <w:p w:rsidR="00672428" w:rsidRPr="00B60DD7" w:rsidRDefault="00672428" w:rsidP="00D353AD">
            <w:pPr>
              <w:rPr>
                <w:rFonts w:ascii="Arial" w:hAnsi="Arial"/>
                <w:sz w:val="22"/>
                <w:szCs w:val="22"/>
              </w:rPr>
            </w:pPr>
          </w:p>
        </w:tc>
        <w:tc>
          <w:tcPr>
            <w:tcW w:w="3003" w:type="dxa"/>
          </w:tcPr>
          <w:p w:rsidR="00672428" w:rsidRPr="00B60DD7" w:rsidRDefault="00672428" w:rsidP="00D353AD">
            <w:pPr>
              <w:rPr>
                <w:rFonts w:ascii="Arial" w:hAnsi="Arial"/>
                <w:sz w:val="22"/>
                <w:szCs w:val="22"/>
              </w:rPr>
            </w:pPr>
          </w:p>
        </w:tc>
        <w:tc>
          <w:tcPr>
            <w:tcW w:w="3004" w:type="dxa"/>
          </w:tcPr>
          <w:p w:rsidR="00672428" w:rsidRPr="00B60DD7" w:rsidRDefault="00672428" w:rsidP="00D353AD">
            <w:pPr>
              <w:rPr>
                <w:rFonts w:ascii="Arial" w:hAnsi="Arial"/>
                <w:sz w:val="22"/>
                <w:szCs w:val="22"/>
              </w:rPr>
            </w:pPr>
          </w:p>
        </w:tc>
      </w:tr>
      <w:tr w:rsidR="00672428" w:rsidTr="00D353AD">
        <w:tc>
          <w:tcPr>
            <w:tcW w:w="3003" w:type="dxa"/>
          </w:tcPr>
          <w:p w:rsidR="00672428" w:rsidRPr="00B60DD7" w:rsidRDefault="00672428" w:rsidP="00D353AD">
            <w:pPr>
              <w:rPr>
                <w:rFonts w:ascii="Arial" w:hAnsi="Arial"/>
                <w:sz w:val="22"/>
                <w:szCs w:val="22"/>
              </w:rPr>
            </w:pPr>
            <w:r w:rsidRPr="00B60DD7">
              <w:rPr>
                <w:rFonts w:ascii="Arial" w:hAnsi="Arial"/>
                <w:sz w:val="22"/>
                <w:szCs w:val="22"/>
              </w:rPr>
              <w:t>Research and audit</w:t>
            </w:r>
          </w:p>
          <w:p w:rsidR="00672428" w:rsidRPr="00B60DD7" w:rsidRDefault="00672428" w:rsidP="00D353AD">
            <w:pPr>
              <w:rPr>
                <w:rFonts w:ascii="Arial" w:hAnsi="Arial"/>
                <w:sz w:val="22"/>
                <w:szCs w:val="22"/>
              </w:rPr>
            </w:pPr>
          </w:p>
        </w:tc>
        <w:tc>
          <w:tcPr>
            <w:tcW w:w="3003" w:type="dxa"/>
          </w:tcPr>
          <w:p w:rsidR="00672428" w:rsidRPr="00B60DD7" w:rsidRDefault="00672428" w:rsidP="00D353AD">
            <w:pPr>
              <w:rPr>
                <w:rFonts w:ascii="Arial" w:hAnsi="Arial"/>
                <w:sz w:val="22"/>
                <w:szCs w:val="22"/>
              </w:rPr>
            </w:pPr>
            <w:r w:rsidRPr="00B60DD7">
              <w:rPr>
                <w:rFonts w:ascii="Arial" w:hAnsi="Arial"/>
                <w:sz w:val="22"/>
                <w:szCs w:val="22"/>
              </w:rPr>
              <w:t>Postgraduate degree</w:t>
            </w:r>
          </w:p>
          <w:p w:rsidR="00672428" w:rsidRPr="00B60DD7" w:rsidRDefault="00672428" w:rsidP="00D353AD">
            <w:pPr>
              <w:rPr>
                <w:rFonts w:ascii="Arial" w:hAnsi="Arial"/>
                <w:sz w:val="22"/>
                <w:szCs w:val="22"/>
              </w:rPr>
            </w:pPr>
            <w:r w:rsidRPr="00B60DD7">
              <w:rPr>
                <w:rFonts w:ascii="Arial" w:hAnsi="Arial"/>
                <w:sz w:val="22"/>
                <w:szCs w:val="22"/>
              </w:rPr>
              <w:t>Research grant</w:t>
            </w:r>
          </w:p>
          <w:p w:rsidR="00672428" w:rsidRPr="00B60DD7" w:rsidRDefault="00672428" w:rsidP="00D353AD">
            <w:pPr>
              <w:rPr>
                <w:rFonts w:ascii="Arial" w:hAnsi="Arial"/>
                <w:sz w:val="22"/>
                <w:szCs w:val="22"/>
              </w:rPr>
            </w:pPr>
          </w:p>
        </w:tc>
        <w:tc>
          <w:tcPr>
            <w:tcW w:w="3004" w:type="dxa"/>
          </w:tcPr>
          <w:p w:rsidR="00672428" w:rsidRPr="00B60DD7" w:rsidRDefault="00672428" w:rsidP="00D353AD">
            <w:pPr>
              <w:rPr>
                <w:rFonts w:ascii="Arial" w:hAnsi="Arial"/>
                <w:sz w:val="22"/>
                <w:szCs w:val="22"/>
              </w:rPr>
            </w:pPr>
            <w:r w:rsidRPr="00B60DD7">
              <w:rPr>
                <w:rFonts w:ascii="Arial" w:hAnsi="Arial"/>
                <w:sz w:val="22"/>
                <w:szCs w:val="22"/>
              </w:rPr>
              <w:t>Publications (original research/ review articles/ others)</w:t>
            </w:r>
          </w:p>
          <w:p w:rsidR="00672428" w:rsidRPr="00B60DD7" w:rsidRDefault="00672428" w:rsidP="00D353AD">
            <w:pPr>
              <w:rPr>
                <w:rFonts w:ascii="Arial" w:hAnsi="Arial"/>
                <w:sz w:val="22"/>
                <w:szCs w:val="22"/>
              </w:rPr>
            </w:pPr>
            <w:r w:rsidRPr="00B60DD7">
              <w:rPr>
                <w:rFonts w:ascii="Arial" w:hAnsi="Arial"/>
                <w:sz w:val="22"/>
                <w:szCs w:val="22"/>
              </w:rPr>
              <w:t>Conference presentations</w:t>
            </w:r>
          </w:p>
          <w:p w:rsidR="00672428" w:rsidRPr="00B60DD7" w:rsidRDefault="00672428" w:rsidP="00D353AD">
            <w:pPr>
              <w:rPr>
                <w:rFonts w:ascii="Arial" w:hAnsi="Arial"/>
                <w:sz w:val="22"/>
                <w:szCs w:val="22"/>
              </w:rPr>
            </w:pPr>
          </w:p>
        </w:tc>
      </w:tr>
      <w:tr w:rsidR="00672428" w:rsidTr="00D353AD">
        <w:tc>
          <w:tcPr>
            <w:tcW w:w="3003" w:type="dxa"/>
          </w:tcPr>
          <w:p w:rsidR="00672428" w:rsidRPr="00B60DD7" w:rsidRDefault="00672428" w:rsidP="00D353AD">
            <w:pPr>
              <w:rPr>
                <w:rFonts w:ascii="Arial" w:hAnsi="Arial"/>
                <w:sz w:val="22"/>
                <w:szCs w:val="22"/>
              </w:rPr>
            </w:pPr>
          </w:p>
        </w:tc>
        <w:tc>
          <w:tcPr>
            <w:tcW w:w="3003" w:type="dxa"/>
          </w:tcPr>
          <w:p w:rsidR="00672428" w:rsidRPr="00B60DD7" w:rsidRDefault="00672428" w:rsidP="00D353AD">
            <w:pPr>
              <w:rPr>
                <w:rFonts w:ascii="Arial" w:hAnsi="Arial"/>
                <w:sz w:val="22"/>
                <w:szCs w:val="22"/>
              </w:rPr>
            </w:pPr>
          </w:p>
        </w:tc>
        <w:tc>
          <w:tcPr>
            <w:tcW w:w="3004" w:type="dxa"/>
          </w:tcPr>
          <w:p w:rsidR="00672428" w:rsidRPr="00B60DD7" w:rsidRDefault="00672428" w:rsidP="00D353AD">
            <w:pPr>
              <w:rPr>
                <w:rFonts w:ascii="Arial" w:hAnsi="Arial"/>
                <w:sz w:val="22"/>
                <w:szCs w:val="22"/>
              </w:rPr>
            </w:pPr>
          </w:p>
        </w:tc>
      </w:tr>
      <w:tr w:rsidR="00672428" w:rsidTr="00D353AD">
        <w:tc>
          <w:tcPr>
            <w:tcW w:w="3003" w:type="dxa"/>
          </w:tcPr>
          <w:p w:rsidR="00672428" w:rsidRPr="00B60DD7" w:rsidRDefault="00672428" w:rsidP="00D353AD">
            <w:pPr>
              <w:rPr>
                <w:rFonts w:ascii="Arial" w:hAnsi="Arial"/>
                <w:sz w:val="22"/>
                <w:szCs w:val="22"/>
              </w:rPr>
            </w:pPr>
            <w:r w:rsidRPr="00B60DD7">
              <w:rPr>
                <w:rFonts w:ascii="Arial" w:hAnsi="Arial"/>
                <w:sz w:val="22"/>
                <w:szCs w:val="22"/>
              </w:rPr>
              <w:lastRenderedPageBreak/>
              <w:t>Management &amp; Leadership</w:t>
            </w:r>
          </w:p>
          <w:p w:rsidR="00672428" w:rsidRPr="00B60DD7" w:rsidRDefault="00672428" w:rsidP="00D353AD">
            <w:pPr>
              <w:rPr>
                <w:rFonts w:ascii="Arial" w:hAnsi="Arial"/>
                <w:sz w:val="22"/>
                <w:szCs w:val="22"/>
              </w:rPr>
            </w:pPr>
          </w:p>
        </w:tc>
        <w:tc>
          <w:tcPr>
            <w:tcW w:w="3003" w:type="dxa"/>
          </w:tcPr>
          <w:p w:rsidR="00672428" w:rsidRPr="00B60DD7" w:rsidRDefault="00672428" w:rsidP="00D353AD">
            <w:pPr>
              <w:rPr>
                <w:rFonts w:ascii="Arial" w:hAnsi="Arial"/>
                <w:sz w:val="22"/>
                <w:szCs w:val="22"/>
              </w:rPr>
            </w:pPr>
            <w:r w:rsidRPr="00B60DD7">
              <w:rPr>
                <w:rFonts w:ascii="Arial" w:hAnsi="Arial"/>
                <w:sz w:val="22"/>
                <w:szCs w:val="22"/>
              </w:rPr>
              <w:t xml:space="preserve">National Committee membership/ </w:t>
            </w:r>
          </w:p>
          <w:p w:rsidR="00672428" w:rsidRPr="00B60DD7" w:rsidRDefault="00672428" w:rsidP="00D353AD">
            <w:pPr>
              <w:rPr>
                <w:rFonts w:ascii="Arial" w:hAnsi="Arial"/>
                <w:sz w:val="22"/>
                <w:szCs w:val="22"/>
              </w:rPr>
            </w:pPr>
            <w:r w:rsidRPr="00B60DD7">
              <w:rPr>
                <w:rFonts w:ascii="Arial" w:hAnsi="Arial"/>
                <w:sz w:val="22"/>
                <w:szCs w:val="22"/>
              </w:rPr>
              <w:t>Chair of committee</w:t>
            </w:r>
          </w:p>
          <w:p w:rsidR="00672428" w:rsidRPr="00B60DD7" w:rsidRDefault="00672428" w:rsidP="00D353AD">
            <w:pPr>
              <w:rPr>
                <w:rFonts w:ascii="Arial" w:hAnsi="Arial"/>
                <w:sz w:val="22"/>
                <w:szCs w:val="22"/>
              </w:rPr>
            </w:pPr>
            <w:r w:rsidRPr="00B60DD7">
              <w:rPr>
                <w:rFonts w:ascii="Arial" w:hAnsi="Arial"/>
                <w:sz w:val="22"/>
                <w:szCs w:val="22"/>
              </w:rPr>
              <w:t>Contribution to national dental services</w:t>
            </w:r>
          </w:p>
          <w:p w:rsidR="00672428" w:rsidRPr="00B60DD7" w:rsidRDefault="00672428" w:rsidP="00D353AD">
            <w:pPr>
              <w:rPr>
                <w:rFonts w:ascii="Arial" w:hAnsi="Arial"/>
                <w:sz w:val="22"/>
                <w:szCs w:val="22"/>
              </w:rPr>
            </w:pPr>
          </w:p>
        </w:tc>
        <w:tc>
          <w:tcPr>
            <w:tcW w:w="3004" w:type="dxa"/>
          </w:tcPr>
          <w:p w:rsidR="00672428" w:rsidRPr="00B60DD7" w:rsidRDefault="00672428" w:rsidP="00D353AD">
            <w:pPr>
              <w:rPr>
                <w:rFonts w:ascii="Arial" w:hAnsi="Arial"/>
                <w:sz w:val="22"/>
                <w:szCs w:val="22"/>
              </w:rPr>
            </w:pPr>
            <w:r w:rsidRPr="00B60DD7">
              <w:rPr>
                <w:rFonts w:ascii="Arial" w:hAnsi="Arial"/>
                <w:sz w:val="22"/>
                <w:szCs w:val="22"/>
              </w:rPr>
              <w:t xml:space="preserve">Committee membership/ </w:t>
            </w:r>
          </w:p>
          <w:p w:rsidR="00672428" w:rsidRPr="00B60DD7" w:rsidRDefault="00672428" w:rsidP="00D353AD">
            <w:pPr>
              <w:rPr>
                <w:rFonts w:ascii="Arial" w:hAnsi="Arial"/>
                <w:sz w:val="22"/>
                <w:szCs w:val="22"/>
              </w:rPr>
            </w:pPr>
            <w:r w:rsidRPr="00B60DD7">
              <w:rPr>
                <w:rFonts w:ascii="Arial" w:hAnsi="Arial"/>
                <w:sz w:val="22"/>
                <w:szCs w:val="22"/>
              </w:rPr>
              <w:t>Chair of committee</w:t>
            </w:r>
          </w:p>
          <w:p w:rsidR="00672428" w:rsidRPr="00B60DD7" w:rsidRDefault="00672428" w:rsidP="00D353AD">
            <w:pPr>
              <w:rPr>
                <w:rFonts w:ascii="Arial" w:hAnsi="Arial"/>
                <w:sz w:val="22"/>
                <w:szCs w:val="22"/>
              </w:rPr>
            </w:pPr>
            <w:r w:rsidRPr="00B60DD7">
              <w:rPr>
                <w:rFonts w:ascii="Arial" w:hAnsi="Arial"/>
                <w:sz w:val="22"/>
                <w:szCs w:val="22"/>
              </w:rPr>
              <w:t>Contribution to local/regional dental services</w:t>
            </w:r>
          </w:p>
          <w:p w:rsidR="00672428" w:rsidRPr="00B60DD7" w:rsidRDefault="00672428" w:rsidP="00D353AD">
            <w:pPr>
              <w:rPr>
                <w:rFonts w:ascii="Arial" w:hAnsi="Arial"/>
                <w:sz w:val="22"/>
                <w:szCs w:val="22"/>
              </w:rPr>
            </w:pPr>
            <w:r w:rsidRPr="00B60DD7">
              <w:rPr>
                <w:rFonts w:ascii="Arial" w:hAnsi="Arial"/>
                <w:sz w:val="22"/>
                <w:szCs w:val="22"/>
              </w:rPr>
              <w:t>Contribution to committees relevant to academia</w:t>
            </w:r>
          </w:p>
          <w:p w:rsidR="00672428" w:rsidRPr="00B60DD7" w:rsidRDefault="00672428" w:rsidP="00D353AD">
            <w:pPr>
              <w:rPr>
                <w:rFonts w:ascii="Arial" w:hAnsi="Arial"/>
                <w:sz w:val="22"/>
                <w:szCs w:val="22"/>
              </w:rPr>
            </w:pPr>
          </w:p>
        </w:tc>
      </w:tr>
    </w:tbl>
    <w:p w:rsidR="00672428" w:rsidRDefault="00672428" w:rsidP="00672428"/>
    <w:sectPr w:rsidR="0067242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040" w:rsidRDefault="00343040">
      <w:r>
        <w:separator/>
      </w:r>
    </w:p>
  </w:endnote>
  <w:endnote w:type="continuationSeparator" w:id="0">
    <w:p w:rsidR="00343040" w:rsidRDefault="00343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040" w:rsidRDefault="00343040">
      <w:r>
        <w:separator/>
      </w:r>
    </w:p>
  </w:footnote>
  <w:footnote w:type="continuationSeparator" w:id="0">
    <w:p w:rsidR="00343040" w:rsidRDefault="00343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1A8" w:rsidRDefault="00B60DD7">
    <w:pPr>
      <w:pStyle w:val="Header"/>
    </w:pPr>
    <w:r>
      <w:rPr>
        <w:noProof/>
        <w:lang w:eastAsia="en-GB"/>
      </w:rPr>
      <w:drawing>
        <wp:anchor distT="0" distB="0" distL="114300" distR="114300" simplePos="0" relativeHeight="251658240" behindDoc="0" locked="0" layoutInCell="1" allowOverlap="1">
          <wp:simplePos x="0" y="0"/>
          <wp:positionH relativeFrom="column">
            <wp:posOffset>3984413</wp:posOffset>
          </wp:positionH>
          <wp:positionV relativeFrom="paragraph">
            <wp:posOffset>-189865</wp:posOffset>
          </wp:positionV>
          <wp:extent cx="2122805" cy="9855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DS-Logo-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2805" cy="9855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1D4B"/>
    <w:multiLevelType w:val="hybridMultilevel"/>
    <w:tmpl w:val="C136B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622F1"/>
    <w:multiLevelType w:val="hybridMultilevel"/>
    <w:tmpl w:val="3CACD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6943D2"/>
    <w:multiLevelType w:val="hybridMultilevel"/>
    <w:tmpl w:val="E1923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785360"/>
    <w:multiLevelType w:val="hybridMultilevel"/>
    <w:tmpl w:val="7EB2C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2A0"/>
    <w:rsid w:val="00102B22"/>
    <w:rsid w:val="00104257"/>
    <w:rsid w:val="002C31E2"/>
    <w:rsid w:val="00343040"/>
    <w:rsid w:val="005869B3"/>
    <w:rsid w:val="00672428"/>
    <w:rsid w:val="006F50C9"/>
    <w:rsid w:val="006F62A0"/>
    <w:rsid w:val="00781CEC"/>
    <w:rsid w:val="008D0A85"/>
    <w:rsid w:val="00B60DD7"/>
    <w:rsid w:val="00BF6FDE"/>
    <w:rsid w:val="00EB1DED"/>
    <w:rsid w:val="00EE5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236AD6"/>
  <w15:chartTrackingRefBased/>
  <w15:docId w15:val="{10C91B18-44C3-480B-8F4E-EDA073812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2A0"/>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62A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62A0"/>
    <w:pPr>
      <w:ind w:left="720"/>
      <w:contextualSpacing/>
    </w:pPr>
  </w:style>
  <w:style w:type="paragraph" w:styleId="Header">
    <w:name w:val="header"/>
    <w:basedOn w:val="Normal"/>
    <w:link w:val="HeaderChar"/>
    <w:uiPriority w:val="99"/>
    <w:unhideWhenUsed/>
    <w:rsid w:val="006F62A0"/>
    <w:pPr>
      <w:tabs>
        <w:tab w:val="center" w:pos="4513"/>
        <w:tab w:val="right" w:pos="9026"/>
      </w:tabs>
    </w:pPr>
  </w:style>
  <w:style w:type="character" w:customStyle="1" w:styleId="HeaderChar">
    <w:name w:val="Header Char"/>
    <w:basedOn w:val="DefaultParagraphFont"/>
    <w:link w:val="Header"/>
    <w:uiPriority w:val="99"/>
    <w:rsid w:val="006F62A0"/>
    <w:rPr>
      <w:sz w:val="24"/>
      <w:szCs w:val="24"/>
    </w:rPr>
  </w:style>
  <w:style w:type="paragraph" w:styleId="Footer">
    <w:name w:val="footer"/>
    <w:basedOn w:val="Normal"/>
    <w:link w:val="FooterChar"/>
    <w:uiPriority w:val="99"/>
    <w:unhideWhenUsed/>
    <w:rsid w:val="006F62A0"/>
    <w:pPr>
      <w:tabs>
        <w:tab w:val="center" w:pos="4513"/>
        <w:tab w:val="right" w:pos="9026"/>
      </w:tabs>
    </w:pPr>
  </w:style>
  <w:style w:type="character" w:customStyle="1" w:styleId="FooterChar">
    <w:name w:val="Footer Char"/>
    <w:basedOn w:val="DefaultParagraphFont"/>
    <w:link w:val="Footer"/>
    <w:uiPriority w:val="99"/>
    <w:rsid w:val="006F62A0"/>
    <w:rPr>
      <w:sz w:val="24"/>
      <w:szCs w:val="24"/>
    </w:rPr>
  </w:style>
  <w:style w:type="paragraph" w:styleId="BalloonText">
    <w:name w:val="Balloon Text"/>
    <w:basedOn w:val="Normal"/>
    <w:link w:val="BalloonTextChar"/>
    <w:uiPriority w:val="99"/>
    <w:semiHidden/>
    <w:unhideWhenUsed/>
    <w:rsid w:val="00586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9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292</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Queen Mary, University of London</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Jones</dc:creator>
  <cp:keywords/>
  <dc:description/>
  <cp:lastModifiedBy>Esme Martin</cp:lastModifiedBy>
  <cp:revision>2</cp:revision>
  <dcterms:created xsi:type="dcterms:W3CDTF">2021-02-22T17:52:00Z</dcterms:created>
  <dcterms:modified xsi:type="dcterms:W3CDTF">2021-02-22T17:52:00Z</dcterms:modified>
</cp:coreProperties>
</file>