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11B6" w14:textId="0A9A7AB8" w:rsidR="006C4540" w:rsidRDefault="00FF6B79" w:rsidP="006C4540">
      <w:pPr>
        <w:jc w:val="center"/>
        <w:rPr>
          <w:rFonts w:ascii="Arial" w:hAnsi="Arial" w:cs="Arial"/>
          <w:b/>
          <w:sz w:val="28"/>
          <w:szCs w:val="28"/>
        </w:rPr>
      </w:pPr>
      <w:r w:rsidRPr="00315931">
        <w:rPr>
          <w:rFonts w:ascii="Arial" w:hAnsi="Arial" w:cs="Arial"/>
          <w:b/>
          <w:sz w:val="28"/>
          <w:szCs w:val="28"/>
        </w:rPr>
        <w:t>IN</w:t>
      </w:r>
      <w:r w:rsidR="00B87F29">
        <w:rPr>
          <w:rFonts w:ascii="Arial" w:hAnsi="Arial" w:cs="Arial"/>
          <w:b/>
          <w:sz w:val="28"/>
          <w:szCs w:val="28"/>
        </w:rPr>
        <w:t xml:space="preserve">TRAVENOUS </w:t>
      </w:r>
      <w:r w:rsidRPr="00315931">
        <w:rPr>
          <w:rFonts w:ascii="Arial" w:hAnsi="Arial" w:cs="Arial"/>
          <w:b/>
          <w:sz w:val="28"/>
          <w:szCs w:val="28"/>
        </w:rPr>
        <w:t>SEDATIO</w:t>
      </w:r>
      <w:r w:rsidR="006C4540">
        <w:rPr>
          <w:rFonts w:ascii="Arial" w:hAnsi="Arial" w:cs="Arial"/>
          <w:b/>
          <w:sz w:val="28"/>
          <w:szCs w:val="28"/>
        </w:rPr>
        <w:t>N</w:t>
      </w:r>
    </w:p>
    <w:p w14:paraId="06606446" w14:textId="42EFEEBB" w:rsidR="00EF700D" w:rsidRPr="00EF700D" w:rsidRDefault="006C4540" w:rsidP="00EF700D">
      <w:pPr>
        <w:jc w:val="center"/>
        <w:rPr>
          <w:rFonts w:ascii="Arial" w:hAnsi="Arial" w:cs="Arial"/>
          <w:b/>
          <w:color w:val="4F81BD" w:themeColor="accent1"/>
          <w:sz w:val="24"/>
          <w:szCs w:val="24"/>
        </w:rPr>
      </w:pPr>
      <w:r w:rsidRPr="00453C12">
        <w:rPr>
          <w:rFonts w:ascii="Arial" w:hAnsi="Arial" w:cs="Arial"/>
          <w:b/>
          <w:color w:val="4F81BD" w:themeColor="accent1"/>
          <w:sz w:val="24"/>
          <w:szCs w:val="24"/>
        </w:rPr>
        <w:t xml:space="preserve">Directly Observed Procedural Skills for those </w:t>
      </w:r>
      <w:r w:rsidR="00EF700D">
        <w:rPr>
          <w:rFonts w:ascii="Arial" w:hAnsi="Arial" w:cs="Arial"/>
          <w:b/>
          <w:color w:val="4F81BD" w:themeColor="accent1"/>
          <w:sz w:val="24"/>
          <w:szCs w:val="24"/>
          <w:u w:val="single"/>
        </w:rPr>
        <w:t xml:space="preserve">ASSISTING </w:t>
      </w:r>
      <w:r w:rsidR="00EF700D">
        <w:rPr>
          <w:rFonts w:ascii="Arial" w:hAnsi="Arial" w:cs="Arial"/>
          <w:b/>
          <w:color w:val="4F81BD" w:themeColor="accent1"/>
          <w:sz w:val="24"/>
          <w:szCs w:val="24"/>
        </w:rPr>
        <w:t xml:space="preserve">with </w:t>
      </w:r>
      <w:r w:rsidRPr="00453C12">
        <w:rPr>
          <w:rFonts w:ascii="Arial" w:hAnsi="Arial" w:cs="Arial"/>
          <w:b/>
          <w:color w:val="4F81BD" w:themeColor="accent1"/>
          <w:sz w:val="24"/>
          <w:szCs w:val="24"/>
        </w:rPr>
        <w:t>Sedation</w:t>
      </w:r>
    </w:p>
    <w:tbl>
      <w:tblPr>
        <w:tblStyle w:val="TableGrid"/>
        <w:tblpPr w:leftFromText="180" w:rightFromText="180" w:vertAnchor="text" w:horzAnchor="margin" w:tblpXSpec="center" w:tblpY="134"/>
        <w:tblW w:w="10193" w:type="dxa"/>
        <w:tblLook w:val="04A0" w:firstRow="1" w:lastRow="0" w:firstColumn="1" w:lastColumn="0" w:noHBand="0" w:noVBand="1"/>
      </w:tblPr>
      <w:tblGrid>
        <w:gridCol w:w="4390"/>
        <w:gridCol w:w="5803"/>
      </w:tblGrid>
      <w:tr w:rsidR="00453C12" w:rsidRPr="00BC45BB" w14:paraId="7EEA55C4" w14:textId="77777777" w:rsidTr="00F16FFF">
        <w:trPr>
          <w:trHeight w:val="322"/>
        </w:trPr>
        <w:tc>
          <w:tcPr>
            <w:tcW w:w="4390" w:type="dxa"/>
          </w:tcPr>
          <w:p w14:paraId="6B4220A6" w14:textId="343C1DAB" w:rsidR="00453C12" w:rsidRPr="00453C12" w:rsidRDefault="00EF700D" w:rsidP="0045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Trainee </w:t>
            </w:r>
            <w:r w:rsidR="00453C12" w:rsidRPr="00453C12">
              <w:rPr>
                <w:rFonts w:ascii="Arial" w:hAnsi="Arial" w:cs="Arial"/>
              </w:rPr>
              <w:t xml:space="preserve">Sedation </w:t>
            </w:r>
            <w:r>
              <w:rPr>
                <w:rFonts w:ascii="Arial" w:hAnsi="Arial" w:cs="Arial"/>
              </w:rPr>
              <w:t>Dental Nurse’s</w:t>
            </w:r>
            <w:r w:rsidR="00453C12" w:rsidRPr="00453C12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5803" w:type="dxa"/>
          </w:tcPr>
          <w:p w14:paraId="62EB7B69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652561C2" w14:textId="77777777" w:rsidTr="00F16FFF">
        <w:trPr>
          <w:trHeight w:val="322"/>
        </w:trPr>
        <w:tc>
          <w:tcPr>
            <w:tcW w:w="4390" w:type="dxa"/>
          </w:tcPr>
          <w:p w14:paraId="7EE92C3F" w14:textId="1CBF00BD" w:rsidR="00453C12" w:rsidRPr="00453C12" w:rsidRDefault="00EF700D" w:rsidP="0045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Trainee </w:t>
            </w:r>
            <w:r w:rsidR="00453C12" w:rsidRPr="00453C12">
              <w:rPr>
                <w:rFonts w:ascii="Arial" w:hAnsi="Arial" w:cs="Arial"/>
              </w:rPr>
              <w:t xml:space="preserve">Sedation </w:t>
            </w:r>
            <w:r>
              <w:rPr>
                <w:rFonts w:ascii="Arial" w:hAnsi="Arial" w:cs="Arial"/>
              </w:rPr>
              <w:t>Dental Nurse’s</w:t>
            </w:r>
            <w:r w:rsidR="00453C12" w:rsidRPr="00453C12">
              <w:rPr>
                <w:rFonts w:ascii="Arial" w:hAnsi="Arial" w:cs="Arial"/>
              </w:rPr>
              <w:t xml:space="preserve"> GDC no.</w:t>
            </w:r>
          </w:p>
        </w:tc>
        <w:tc>
          <w:tcPr>
            <w:tcW w:w="5803" w:type="dxa"/>
          </w:tcPr>
          <w:p w14:paraId="52536A64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5262A665" w14:textId="77777777" w:rsidTr="00F16FFF">
        <w:trPr>
          <w:trHeight w:val="309"/>
        </w:trPr>
        <w:tc>
          <w:tcPr>
            <w:tcW w:w="4390" w:type="dxa"/>
          </w:tcPr>
          <w:p w14:paraId="66242ABD" w14:textId="5280C63B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Supervisor</w:t>
            </w:r>
            <w:r w:rsidR="00CE1081">
              <w:rPr>
                <w:rFonts w:ascii="Arial" w:hAnsi="Arial" w:cs="Arial"/>
              </w:rPr>
              <w:t>’</w:t>
            </w:r>
            <w:r w:rsidRPr="00453C12">
              <w:rPr>
                <w:rFonts w:ascii="Arial" w:hAnsi="Arial" w:cs="Arial"/>
              </w:rPr>
              <w:t>s name</w:t>
            </w:r>
          </w:p>
        </w:tc>
        <w:tc>
          <w:tcPr>
            <w:tcW w:w="5803" w:type="dxa"/>
          </w:tcPr>
          <w:p w14:paraId="148877A5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00D2A838" w14:textId="77777777" w:rsidTr="00F16FFF">
        <w:trPr>
          <w:trHeight w:val="322"/>
        </w:trPr>
        <w:tc>
          <w:tcPr>
            <w:tcW w:w="4390" w:type="dxa"/>
          </w:tcPr>
          <w:p w14:paraId="2D964609" w14:textId="7E29A4AC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Supervisor</w:t>
            </w:r>
            <w:r w:rsidR="00CE1081">
              <w:rPr>
                <w:rFonts w:ascii="Arial" w:hAnsi="Arial" w:cs="Arial"/>
              </w:rPr>
              <w:t>’</w:t>
            </w:r>
            <w:r w:rsidRPr="00453C12">
              <w:rPr>
                <w:rFonts w:ascii="Arial" w:hAnsi="Arial" w:cs="Arial"/>
              </w:rPr>
              <w:t>s GDC / GMC no.</w:t>
            </w:r>
          </w:p>
        </w:tc>
        <w:tc>
          <w:tcPr>
            <w:tcW w:w="5803" w:type="dxa"/>
          </w:tcPr>
          <w:p w14:paraId="79099CD6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241"/>
        <w:tblW w:w="10206" w:type="dxa"/>
        <w:tblLook w:val="04A0" w:firstRow="1" w:lastRow="0" w:firstColumn="1" w:lastColumn="0" w:noHBand="0" w:noVBand="1"/>
      </w:tblPr>
      <w:tblGrid>
        <w:gridCol w:w="5341"/>
        <w:gridCol w:w="4865"/>
      </w:tblGrid>
      <w:tr w:rsidR="00453C12" w14:paraId="5D9B80B1" w14:textId="77777777" w:rsidTr="00453C12">
        <w:tc>
          <w:tcPr>
            <w:tcW w:w="5341" w:type="dxa"/>
          </w:tcPr>
          <w:p w14:paraId="6E154354" w14:textId="77777777" w:rsidR="00453C12" w:rsidRPr="00453C12" w:rsidRDefault="00453C12" w:rsidP="00453C12">
            <w:pPr>
              <w:rPr>
                <w:rFonts w:ascii="Arial" w:hAnsi="Arial" w:cs="Arial"/>
                <w:b/>
                <w:color w:val="4F81BD" w:themeColor="accent1"/>
              </w:rPr>
            </w:pPr>
            <w:r w:rsidRPr="00453C12">
              <w:rPr>
                <w:rFonts w:ascii="Arial" w:hAnsi="Arial" w:cs="Arial"/>
              </w:rPr>
              <w:t>Date of assessment</w:t>
            </w:r>
          </w:p>
        </w:tc>
        <w:tc>
          <w:tcPr>
            <w:tcW w:w="4865" w:type="dxa"/>
          </w:tcPr>
          <w:p w14:paraId="40C4EBEC" w14:textId="77777777" w:rsidR="00453C12" w:rsidRDefault="00453C12" w:rsidP="00453C12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</w:p>
        </w:tc>
      </w:tr>
      <w:tr w:rsidR="00453C12" w14:paraId="74B29203" w14:textId="77777777" w:rsidTr="00453C12">
        <w:tc>
          <w:tcPr>
            <w:tcW w:w="5341" w:type="dxa"/>
          </w:tcPr>
          <w:p w14:paraId="3012F0AE" w14:textId="6A1C7FA7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Description of dental procedure:</w:t>
            </w:r>
          </w:p>
          <w:p w14:paraId="61A81C00" w14:textId="77777777" w:rsidR="00453C12" w:rsidRPr="00453C12" w:rsidRDefault="00453C12" w:rsidP="00453C12"/>
          <w:p w14:paraId="09470F35" w14:textId="77777777" w:rsidR="00453C12" w:rsidRPr="00453C12" w:rsidRDefault="00453C12" w:rsidP="00453C12">
            <w:pPr>
              <w:rPr>
                <w:rFonts w:ascii="Arial" w:hAnsi="Arial" w:cs="Arial"/>
                <w:b/>
                <w:color w:val="4F81BD" w:themeColor="accent1"/>
              </w:rPr>
            </w:pPr>
          </w:p>
        </w:tc>
        <w:tc>
          <w:tcPr>
            <w:tcW w:w="4865" w:type="dxa"/>
          </w:tcPr>
          <w:p w14:paraId="061F2A9E" w14:textId="77777777" w:rsidR="00453C12" w:rsidRDefault="00453C12" w:rsidP="00453C12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</w:p>
        </w:tc>
      </w:tr>
    </w:tbl>
    <w:p w14:paraId="01E5E4C3" w14:textId="77777777" w:rsidR="00FF6B79" w:rsidRDefault="00FF6B79" w:rsidP="00FF6B7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400"/>
        <w:gridCol w:w="1062"/>
        <w:gridCol w:w="1170"/>
        <w:gridCol w:w="1170"/>
        <w:gridCol w:w="1173"/>
        <w:gridCol w:w="1231"/>
      </w:tblGrid>
      <w:tr w:rsidR="006C4540" w14:paraId="3BB1FD76" w14:textId="1163B56D" w:rsidTr="00EF700D">
        <w:tc>
          <w:tcPr>
            <w:tcW w:w="4400" w:type="dxa"/>
          </w:tcPr>
          <w:p w14:paraId="6B85BA65" w14:textId="77777777" w:rsidR="006C4540" w:rsidRPr="00053D3B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053D3B">
              <w:rPr>
                <w:rFonts w:ascii="Arial" w:hAnsi="Arial" w:cs="Arial"/>
                <w:b/>
                <w:color w:val="548DD4" w:themeColor="text2" w:themeTint="99"/>
              </w:rPr>
              <w:t>Competency</w:t>
            </w:r>
          </w:p>
        </w:tc>
        <w:tc>
          <w:tcPr>
            <w:tcW w:w="1062" w:type="dxa"/>
          </w:tcPr>
          <w:p w14:paraId="044C9F52" w14:textId="667BB395" w:rsidR="006C4540" w:rsidRPr="006C4540" w:rsidRDefault="008F5810" w:rsidP="008F5810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>
              <w:rPr>
                <w:rFonts w:ascii="Arial" w:hAnsi="Arial" w:cs="Arial"/>
                <w:b/>
                <w:color w:val="548DD4" w:themeColor="text2" w:themeTint="99"/>
              </w:rPr>
              <w:t>Unsafe</w:t>
            </w:r>
          </w:p>
        </w:tc>
        <w:tc>
          <w:tcPr>
            <w:tcW w:w="1170" w:type="dxa"/>
          </w:tcPr>
          <w:p w14:paraId="0A88C31E" w14:textId="2F2E4AE0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Below Standard</w:t>
            </w:r>
          </w:p>
        </w:tc>
        <w:tc>
          <w:tcPr>
            <w:tcW w:w="1170" w:type="dxa"/>
          </w:tcPr>
          <w:p w14:paraId="5AB97F87" w14:textId="7307F8D1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Meets Standard</w:t>
            </w:r>
          </w:p>
        </w:tc>
        <w:tc>
          <w:tcPr>
            <w:tcW w:w="1173" w:type="dxa"/>
          </w:tcPr>
          <w:p w14:paraId="3BAC8DF5" w14:textId="0C7FC04F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Above Standard</w:t>
            </w:r>
          </w:p>
        </w:tc>
        <w:tc>
          <w:tcPr>
            <w:tcW w:w="1231" w:type="dxa"/>
          </w:tcPr>
          <w:p w14:paraId="0A32E8B8" w14:textId="22159C6B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 xml:space="preserve">Not Observed </w:t>
            </w:r>
          </w:p>
        </w:tc>
      </w:tr>
      <w:tr w:rsidR="006C4540" w14:paraId="3C8DD267" w14:textId="167F62AD" w:rsidTr="00EF700D">
        <w:tc>
          <w:tcPr>
            <w:tcW w:w="4400" w:type="dxa"/>
          </w:tcPr>
          <w:p w14:paraId="36556E1C" w14:textId="4C164157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Understanding the indication for </w:t>
            </w:r>
            <w:r w:rsidR="00CE1081">
              <w:rPr>
                <w:rFonts w:ascii="Arial" w:hAnsi="Arial" w:cs="Arial"/>
              </w:rPr>
              <w:t xml:space="preserve">intravenous </w:t>
            </w:r>
            <w:r w:rsidRPr="00F611F8">
              <w:rPr>
                <w:rFonts w:ascii="Arial" w:hAnsi="Arial" w:cs="Arial"/>
              </w:rPr>
              <w:t>sedation</w:t>
            </w:r>
            <w:r w:rsidR="00EF700D">
              <w:rPr>
                <w:rFonts w:ascii="Arial" w:hAnsi="Arial" w:cs="Arial"/>
              </w:rPr>
              <w:t xml:space="preserve"> and </w:t>
            </w:r>
            <w:r w:rsidRPr="00F611F8">
              <w:rPr>
                <w:rFonts w:ascii="Arial" w:hAnsi="Arial" w:cs="Arial"/>
              </w:rPr>
              <w:t>knowledge of technique</w:t>
            </w:r>
            <w:r w:rsidR="00EF70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62" w:type="dxa"/>
          </w:tcPr>
          <w:p w14:paraId="066E04A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B49A3C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A0DE9E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AA36F46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483B8C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40" w14:paraId="7198EFF1" w14:textId="084D87AC" w:rsidTr="00EF700D">
        <w:tc>
          <w:tcPr>
            <w:tcW w:w="4400" w:type="dxa"/>
          </w:tcPr>
          <w:p w14:paraId="27CD94C2" w14:textId="68B4DB5C" w:rsidR="006C4540" w:rsidRPr="00F611F8" w:rsidRDefault="00B87F29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proposed treatment </w:t>
            </w:r>
          </w:p>
        </w:tc>
        <w:tc>
          <w:tcPr>
            <w:tcW w:w="1062" w:type="dxa"/>
          </w:tcPr>
          <w:p w14:paraId="14D09A11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B32B82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F8561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FF73142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753E9EE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F29" w14:paraId="53F6D758" w14:textId="77777777" w:rsidTr="00EF700D">
        <w:tc>
          <w:tcPr>
            <w:tcW w:w="4400" w:type="dxa"/>
          </w:tcPr>
          <w:p w14:paraId="7A8DD4A8" w14:textId="5EABE858" w:rsidR="00B87F29" w:rsidRDefault="00B87F29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Appropriate surgery preparation to include equipment and </w:t>
            </w:r>
            <w:r w:rsidR="00CE1081">
              <w:rPr>
                <w:rFonts w:ascii="Arial" w:hAnsi="Arial" w:cs="Arial"/>
              </w:rPr>
              <w:t xml:space="preserve">monitoring </w:t>
            </w:r>
            <w:r>
              <w:rPr>
                <w:rFonts w:ascii="Arial" w:hAnsi="Arial" w:cs="Arial"/>
              </w:rPr>
              <w:t xml:space="preserve">machine </w:t>
            </w:r>
            <w:r w:rsidRPr="00F611F8">
              <w:rPr>
                <w:rFonts w:ascii="Arial" w:hAnsi="Arial" w:cs="Arial"/>
              </w:rPr>
              <w:t>checks prior to sedation</w:t>
            </w:r>
          </w:p>
        </w:tc>
        <w:tc>
          <w:tcPr>
            <w:tcW w:w="1062" w:type="dxa"/>
          </w:tcPr>
          <w:p w14:paraId="2E2422C6" w14:textId="77777777" w:rsidR="00B87F29" w:rsidRPr="009514D4" w:rsidRDefault="00B87F29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56D594" w14:textId="77777777" w:rsidR="00B87F29" w:rsidRPr="009514D4" w:rsidRDefault="00B87F29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4C6BD4" w14:textId="77777777" w:rsidR="00B87F29" w:rsidRPr="009514D4" w:rsidRDefault="00B87F29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7D16E6B" w14:textId="77777777" w:rsidR="00B87F29" w:rsidRPr="009514D4" w:rsidRDefault="00B87F29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885E6DF" w14:textId="77777777" w:rsidR="00B87F29" w:rsidRPr="009514D4" w:rsidRDefault="00B87F29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00D" w14:paraId="0E0929ED" w14:textId="77777777" w:rsidTr="00EF700D">
        <w:tc>
          <w:tcPr>
            <w:tcW w:w="4400" w:type="dxa"/>
          </w:tcPr>
          <w:p w14:paraId="09592609" w14:textId="048C554C" w:rsidR="00EF700D" w:rsidRPr="00F611F8" w:rsidRDefault="00B87F29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>Pre-sedation assessment and baseline observations</w:t>
            </w:r>
            <w:r>
              <w:rPr>
                <w:rFonts w:ascii="Arial" w:hAnsi="Arial" w:cs="Arial"/>
              </w:rPr>
              <w:t xml:space="preserve"> recorded </w:t>
            </w:r>
          </w:p>
        </w:tc>
        <w:tc>
          <w:tcPr>
            <w:tcW w:w="1062" w:type="dxa"/>
          </w:tcPr>
          <w:p w14:paraId="3C14E77C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014D14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F6A141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D94FBCD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78CC25D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40" w14:paraId="1532FC8B" w14:textId="1AE2790D" w:rsidTr="00EF700D">
        <w:tc>
          <w:tcPr>
            <w:tcW w:w="4400" w:type="dxa"/>
          </w:tcPr>
          <w:p w14:paraId="05145518" w14:textId="41A12567" w:rsidR="006C4540" w:rsidRPr="00F611F8" w:rsidRDefault="00B87F29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Assistance with cannulation </w:t>
            </w:r>
          </w:p>
        </w:tc>
        <w:tc>
          <w:tcPr>
            <w:tcW w:w="1062" w:type="dxa"/>
          </w:tcPr>
          <w:p w14:paraId="78113CC7" w14:textId="77777777" w:rsidR="006C4540" w:rsidRDefault="006C4540" w:rsidP="00FF0DCF"/>
        </w:tc>
        <w:tc>
          <w:tcPr>
            <w:tcW w:w="1170" w:type="dxa"/>
          </w:tcPr>
          <w:p w14:paraId="48558DF0" w14:textId="77777777" w:rsidR="006C4540" w:rsidRDefault="006C4540" w:rsidP="00FF0DCF"/>
        </w:tc>
        <w:tc>
          <w:tcPr>
            <w:tcW w:w="1170" w:type="dxa"/>
          </w:tcPr>
          <w:p w14:paraId="34AAFFCB" w14:textId="77777777" w:rsidR="006C4540" w:rsidRDefault="006C4540" w:rsidP="00FF0DCF"/>
        </w:tc>
        <w:tc>
          <w:tcPr>
            <w:tcW w:w="1173" w:type="dxa"/>
          </w:tcPr>
          <w:p w14:paraId="535E798C" w14:textId="77777777" w:rsidR="006C4540" w:rsidRDefault="006C4540" w:rsidP="00FF0DCF"/>
        </w:tc>
        <w:tc>
          <w:tcPr>
            <w:tcW w:w="1231" w:type="dxa"/>
          </w:tcPr>
          <w:p w14:paraId="56B37CA6" w14:textId="77777777" w:rsidR="006C4540" w:rsidRDefault="006C4540" w:rsidP="00FF0DCF"/>
        </w:tc>
      </w:tr>
      <w:tr w:rsidR="00EF700D" w14:paraId="5C4EFAFE" w14:textId="77777777" w:rsidTr="00EF700D">
        <w:tc>
          <w:tcPr>
            <w:tcW w:w="4400" w:type="dxa"/>
          </w:tcPr>
          <w:p w14:paraId="06547940" w14:textId="5148E508" w:rsidR="00EF700D" w:rsidRPr="00F611F8" w:rsidRDefault="00EF700D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Reassurance and </w:t>
            </w:r>
            <w:r w:rsidRPr="00F611F8">
              <w:rPr>
                <w:rFonts w:ascii="Arial" w:hAnsi="Arial" w:cs="Arial"/>
              </w:rPr>
              <w:t>psychological support</w:t>
            </w:r>
            <w:r>
              <w:rPr>
                <w:rFonts w:ascii="Arial" w:hAnsi="Arial" w:cs="Arial"/>
              </w:rPr>
              <w:t xml:space="preserve"> provided to patient </w:t>
            </w:r>
          </w:p>
        </w:tc>
        <w:tc>
          <w:tcPr>
            <w:tcW w:w="1062" w:type="dxa"/>
          </w:tcPr>
          <w:p w14:paraId="71BC38AE" w14:textId="77777777" w:rsidR="00EF700D" w:rsidRDefault="00EF700D" w:rsidP="00FF0DCF"/>
        </w:tc>
        <w:tc>
          <w:tcPr>
            <w:tcW w:w="1170" w:type="dxa"/>
          </w:tcPr>
          <w:p w14:paraId="5CD76066" w14:textId="77777777" w:rsidR="00EF700D" w:rsidRDefault="00EF700D" w:rsidP="00FF0DCF"/>
        </w:tc>
        <w:tc>
          <w:tcPr>
            <w:tcW w:w="1170" w:type="dxa"/>
          </w:tcPr>
          <w:p w14:paraId="4D9A0631" w14:textId="77777777" w:rsidR="00EF700D" w:rsidRDefault="00EF700D" w:rsidP="00FF0DCF"/>
        </w:tc>
        <w:tc>
          <w:tcPr>
            <w:tcW w:w="1173" w:type="dxa"/>
          </w:tcPr>
          <w:p w14:paraId="28EC572D" w14:textId="77777777" w:rsidR="00EF700D" w:rsidRDefault="00EF700D" w:rsidP="00FF0DCF"/>
        </w:tc>
        <w:tc>
          <w:tcPr>
            <w:tcW w:w="1231" w:type="dxa"/>
          </w:tcPr>
          <w:p w14:paraId="0DD916DE" w14:textId="77777777" w:rsidR="00EF700D" w:rsidRDefault="00EF700D" w:rsidP="00FF0DCF"/>
        </w:tc>
      </w:tr>
      <w:tr w:rsidR="00053D3B" w14:paraId="6155B739" w14:textId="77777777" w:rsidTr="00EF700D">
        <w:tc>
          <w:tcPr>
            <w:tcW w:w="4400" w:type="dxa"/>
          </w:tcPr>
          <w:p w14:paraId="60B7CD36" w14:textId="4AA43FC2" w:rsidR="00053D3B" w:rsidRPr="00F611F8" w:rsidRDefault="00EF700D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Monitoring </w:t>
            </w:r>
            <w:r w:rsidR="00053D3B" w:rsidRPr="00F611F8">
              <w:rPr>
                <w:rFonts w:ascii="Arial" w:hAnsi="Arial" w:cs="Arial"/>
              </w:rPr>
              <w:t>of patient throughout procedure</w:t>
            </w:r>
          </w:p>
        </w:tc>
        <w:tc>
          <w:tcPr>
            <w:tcW w:w="1062" w:type="dxa"/>
          </w:tcPr>
          <w:p w14:paraId="064881C3" w14:textId="77777777" w:rsidR="00053D3B" w:rsidRDefault="00053D3B" w:rsidP="00FF0DCF"/>
        </w:tc>
        <w:tc>
          <w:tcPr>
            <w:tcW w:w="1170" w:type="dxa"/>
          </w:tcPr>
          <w:p w14:paraId="26A6D3F5" w14:textId="77777777" w:rsidR="00053D3B" w:rsidRDefault="00053D3B" w:rsidP="00FF0DCF"/>
        </w:tc>
        <w:tc>
          <w:tcPr>
            <w:tcW w:w="1170" w:type="dxa"/>
          </w:tcPr>
          <w:p w14:paraId="691E27BB" w14:textId="77777777" w:rsidR="00053D3B" w:rsidRDefault="00053D3B" w:rsidP="00FF0DCF"/>
        </w:tc>
        <w:tc>
          <w:tcPr>
            <w:tcW w:w="1173" w:type="dxa"/>
          </w:tcPr>
          <w:p w14:paraId="44E726F2" w14:textId="77777777" w:rsidR="00053D3B" w:rsidRDefault="00053D3B" w:rsidP="00FF0DCF"/>
        </w:tc>
        <w:tc>
          <w:tcPr>
            <w:tcW w:w="1231" w:type="dxa"/>
          </w:tcPr>
          <w:p w14:paraId="72CDEEF9" w14:textId="77777777" w:rsidR="00053D3B" w:rsidRDefault="00053D3B" w:rsidP="00FF0DCF"/>
        </w:tc>
      </w:tr>
      <w:tr w:rsidR="006C4540" w14:paraId="1A456742" w14:textId="06C612D9" w:rsidTr="00EF700D">
        <w:tc>
          <w:tcPr>
            <w:tcW w:w="4400" w:type="dxa"/>
          </w:tcPr>
          <w:p w14:paraId="045129B6" w14:textId="731B0291" w:rsidR="006C4540" w:rsidRPr="00F611F8" w:rsidRDefault="00EF700D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Recovery of patient </w:t>
            </w:r>
          </w:p>
        </w:tc>
        <w:tc>
          <w:tcPr>
            <w:tcW w:w="1062" w:type="dxa"/>
          </w:tcPr>
          <w:p w14:paraId="38B9EE54" w14:textId="77777777" w:rsidR="006C4540" w:rsidRDefault="006C4540" w:rsidP="00FF0DCF"/>
        </w:tc>
        <w:tc>
          <w:tcPr>
            <w:tcW w:w="1170" w:type="dxa"/>
          </w:tcPr>
          <w:p w14:paraId="4FF8E3BB" w14:textId="77777777" w:rsidR="006C4540" w:rsidRDefault="006C4540" w:rsidP="00FF0DCF"/>
        </w:tc>
        <w:tc>
          <w:tcPr>
            <w:tcW w:w="1170" w:type="dxa"/>
          </w:tcPr>
          <w:p w14:paraId="6315E13E" w14:textId="77777777" w:rsidR="006C4540" w:rsidRDefault="006C4540" w:rsidP="00FF0DCF"/>
        </w:tc>
        <w:tc>
          <w:tcPr>
            <w:tcW w:w="1173" w:type="dxa"/>
          </w:tcPr>
          <w:p w14:paraId="5DDC0CD2" w14:textId="77777777" w:rsidR="006C4540" w:rsidRDefault="006C4540" w:rsidP="00FF0DCF"/>
        </w:tc>
        <w:tc>
          <w:tcPr>
            <w:tcW w:w="1231" w:type="dxa"/>
          </w:tcPr>
          <w:p w14:paraId="2F12370E" w14:textId="77777777" w:rsidR="006C4540" w:rsidRDefault="006C4540" w:rsidP="00FF0DCF"/>
        </w:tc>
      </w:tr>
      <w:tr w:rsidR="006C4540" w14:paraId="4035A645" w14:textId="2016DD57" w:rsidTr="00EF700D">
        <w:tc>
          <w:tcPr>
            <w:tcW w:w="4400" w:type="dxa"/>
          </w:tcPr>
          <w:p w14:paraId="02029B9F" w14:textId="1B10E04E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Discharge </w:t>
            </w:r>
            <w:r w:rsidR="00053D3B" w:rsidRPr="00F611F8">
              <w:rPr>
                <w:rFonts w:ascii="Arial" w:hAnsi="Arial" w:cs="Arial"/>
              </w:rPr>
              <w:t>assessment and post-operative instructions</w:t>
            </w:r>
          </w:p>
        </w:tc>
        <w:tc>
          <w:tcPr>
            <w:tcW w:w="1062" w:type="dxa"/>
          </w:tcPr>
          <w:p w14:paraId="3918D3D7" w14:textId="77777777" w:rsidR="006C4540" w:rsidRDefault="006C4540" w:rsidP="00FF0DCF"/>
        </w:tc>
        <w:tc>
          <w:tcPr>
            <w:tcW w:w="1170" w:type="dxa"/>
          </w:tcPr>
          <w:p w14:paraId="0883B7FA" w14:textId="77777777" w:rsidR="006C4540" w:rsidRDefault="006C4540" w:rsidP="00FF0DCF"/>
        </w:tc>
        <w:tc>
          <w:tcPr>
            <w:tcW w:w="1170" w:type="dxa"/>
          </w:tcPr>
          <w:p w14:paraId="581CEA11" w14:textId="77777777" w:rsidR="006C4540" w:rsidRDefault="006C4540" w:rsidP="00FF0DCF"/>
        </w:tc>
        <w:tc>
          <w:tcPr>
            <w:tcW w:w="1173" w:type="dxa"/>
          </w:tcPr>
          <w:p w14:paraId="7F8DB272" w14:textId="77777777" w:rsidR="006C4540" w:rsidRDefault="006C4540" w:rsidP="00FF0DCF"/>
        </w:tc>
        <w:tc>
          <w:tcPr>
            <w:tcW w:w="1231" w:type="dxa"/>
          </w:tcPr>
          <w:p w14:paraId="42D8DE39" w14:textId="77777777" w:rsidR="006C4540" w:rsidRDefault="006C4540" w:rsidP="00FF0DCF"/>
        </w:tc>
      </w:tr>
      <w:tr w:rsidR="006C4540" w14:paraId="674CC58A" w14:textId="3BAB2444" w:rsidTr="00EF700D">
        <w:tc>
          <w:tcPr>
            <w:tcW w:w="4400" w:type="dxa"/>
          </w:tcPr>
          <w:p w14:paraId="65388499" w14:textId="069691C4" w:rsidR="006C4540" w:rsidRPr="00F611F8" w:rsidRDefault="00EF700D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Cleaning</w:t>
            </w:r>
            <w:r w:rsidR="00B87F29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decontamination </w:t>
            </w:r>
            <w:r w:rsidR="00B87F29">
              <w:rPr>
                <w:rFonts w:ascii="Arial" w:hAnsi="Arial" w:cs="Arial"/>
              </w:rPr>
              <w:t xml:space="preserve">of surgery and equipment </w:t>
            </w:r>
          </w:p>
        </w:tc>
        <w:tc>
          <w:tcPr>
            <w:tcW w:w="1062" w:type="dxa"/>
          </w:tcPr>
          <w:p w14:paraId="4443D220" w14:textId="77777777" w:rsidR="006C4540" w:rsidRDefault="006C4540" w:rsidP="00FF0DCF"/>
        </w:tc>
        <w:tc>
          <w:tcPr>
            <w:tcW w:w="1170" w:type="dxa"/>
          </w:tcPr>
          <w:p w14:paraId="78E0E8B8" w14:textId="77777777" w:rsidR="006C4540" w:rsidRDefault="006C4540" w:rsidP="00FF0DCF"/>
        </w:tc>
        <w:tc>
          <w:tcPr>
            <w:tcW w:w="1170" w:type="dxa"/>
          </w:tcPr>
          <w:p w14:paraId="56984F1D" w14:textId="77777777" w:rsidR="006C4540" w:rsidRDefault="006C4540" w:rsidP="00FF0DCF"/>
        </w:tc>
        <w:tc>
          <w:tcPr>
            <w:tcW w:w="1173" w:type="dxa"/>
          </w:tcPr>
          <w:p w14:paraId="7B231601" w14:textId="77777777" w:rsidR="006C4540" w:rsidRDefault="006C4540" w:rsidP="00FF0DCF"/>
        </w:tc>
        <w:tc>
          <w:tcPr>
            <w:tcW w:w="1231" w:type="dxa"/>
          </w:tcPr>
          <w:p w14:paraId="5AE837A4" w14:textId="77777777" w:rsidR="006C4540" w:rsidRDefault="006C4540" w:rsidP="00FF0DCF"/>
        </w:tc>
      </w:tr>
    </w:tbl>
    <w:p w14:paraId="52421197" w14:textId="77777777" w:rsidR="00EF700D" w:rsidRDefault="00EF700D" w:rsidP="00FF6B7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FF6B79" w14:paraId="1546C02B" w14:textId="77777777" w:rsidTr="00453C12">
        <w:trPr>
          <w:trHeight w:val="1824"/>
        </w:trPr>
        <w:tc>
          <w:tcPr>
            <w:tcW w:w="10206" w:type="dxa"/>
            <w:gridSpan w:val="2"/>
          </w:tcPr>
          <w:p w14:paraId="37E7AEAD" w14:textId="0F17A574" w:rsidR="00FF6B79" w:rsidRPr="00453C12" w:rsidRDefault="00BF74CB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s</w:t>
            </w:r>
            <w:r w:rsidR="00053D3B" w:rsidRPr="00453C12">
              <w:rPr>
                <w:rFonts w:ascii="Arial" w:hAnsi="Arial" w:cs="Arial"/>
              </w:rPr>
              <w:t xml:space="preserve">uggestions for development: </w:t>
            </w:r>
          </w:p>
          <w:p w14:paraId="4E24F8A4" w14:textId="77777777" w:rsidR="00FF6B79" w:rsidRPr="00453C12" w:rsidRDefault="00FF6B79" w:rsidP="00FF0DCF">
            <w:pPr>
              <w:rPr>
                <w:rFonts w:ascii="Arial" w:hAnsi="Arial" w:cs="Arial"/>
              </w:rPr>
            </w:pPr>
          </w:p>
          <w:p w14:paraId="7B638497" w14:textId="77777777" w:rsidR="00FF6B79" w:rsidRPr="00A2152B" w:rsidRDefault="00FF6B79" w:rsidP="00FF0D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5FF74" w14:textId="77777777" w:rsidR="00FF6B79" w:rsidRDefault="00FF6B79" w:rsidP="00FF0DCF"/>
          <w:p w14:paraId="1490FAF0" w14:textId="77777777" w:rsidR="00F16FFF" w:rsidRDefault="00F16FFF" w:rsidP="00F16FFF">
            <w:pPr>
              <w:jc w:val="center"/>
            </w:pPr>
          </w:p>
          <w:p w14:paraId="69ACF4F8" w14:textId="77777777" w:rsidR="00F16FFF" w:rsidRDefault="00F16FFF" w:rsidP="00F16FFF">
            <w:pPr>
              <w:jc w:val="center"/>
            </w:pPr>
          </w:p>
          <w:p w14:paraId="33E28CF7" w14:textId="18F77E17" w:rsidR="00F16FFF" w:rsidRDefault="00F16FFF" w:rsidP="00F16FFF">
            <w:pPr>
              <w:jc w:val="center"/>
            </w:pPr>
          </w:p>
        </w:tc>
      </w:tr>
      <w:tr w:rsidR="00BF74CB" w14:paraId="3E5BF7B5" w14:textId="77777777" w:rsidTr="00F16FFF">
        <w:tc>
          <w:tcPr>
            <w:tcW w:w="3544" w:type="dxa"/>
          </w:tcPr>
          <w:p w14:paraId="3CD5D699" w14:textId="77777777" w:rsidR="00BF74CB" w:rsidRPr="00453C12" w:rsidRDefault="00BF74CB" w:rsidP="00BF74CB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Supervising dentist’s signature:</w:t>
            </w:r>
          </w:p>
          <w:p w14:paraId="639F3D47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B58C5BD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864D5" w14:textId="77777777" w:rsidR="00F16FFF" w:rsidRDefault="00F16FFF" w:rsidP="00FF6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FEC1C1" w14:textId="27A6D28E" w:rsidR="00F16FFF" w:rsidRDefault="00F16FFF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4CB" w14:paraId="67F61288" w14:textId="77777777" w:rsidTr="00F16FFF">
        <w:tc>
          <w:tcPr>
            <w:tcW w:w="3544" w:type="dxa"/>
          </w:tcPr>
          <w:p w14:paraId="4617020B" w14:textId="0AE989D5" w:rsidR="00BF74CB" w:rsidRPr="00BF74CB" w:rsidRDefault="00F16FFF" w:rsidP="00FF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Trainee </w:t>
            </w:r>
            <w:r w:rsidR="00EF700D" w:rsidRPr="00EF700D">
              <w:rPr>
                <w:rFonts w:ascii="Arial" w:hAnsi="Arial" w:cs="Arial"/>
              </w:rPr>
              <w:t xml:space="preserve">Sedation Dental Nurse’s </w:t>
            </w:r>
            <w:r w:rsidR="00BF74CB" w:rsidRPr="00BF74CB">
              <w:rPr>
                <w:rFonts w:ascii="Arial" w:hAnsi="Arial" w:cs="Arial"/>
              </w:rPr>
              <w:t>signature:</w:t>
            </w:r>
          </w:p>
          <w:p w14:paraId="693AB87D" w14:textId="2A061316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FBEF814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4762B" w14:textId="7F7111A6" w:rsidR="00F16FFF" w:rsidRDefault="00F16FFF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AC52E0" w14:textId="77777777" w:rsidR="00BF74CB" w:rsidRDefault="00BF74CB" w:rsidP="006C4540">
      <w:pPr>
        <w:rPr>
          <w:rFonts w:ascii="Arial" w:hAnsi="Arial" w:cs="Arial"/>
        </w:rPr>
      </w:pPr>
    </w:p>
    <w:sectPr w:rsidR="00BF7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B9FEC" w16cex:dateUtc="2023-10-31T15:46:00Z"/>
  <w16cex:commentExtensible w16cex:durableId="28EBA032" w16cex:dateUtc="2023-10-31T15:48:00Z"/>
  <w16cex:commentExtensible w16cex:durableId="28EBA010" w16cex:dateUtc="2023-10-31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404540" w16cid:durableId="28EB9FEC"/>
  <w16cid:commentId w16cid:paraId="248DBF69" w16cid:durableId="28EBA032"/>
  <w16cid:commentId w16cid:paraId="02F1DC35" w16cid:durableId="28EBA0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4FEC" w14:textId="77777777" w:rsidR="00C216D3" w:rsidRDefault="00C216D3" w:rsidP="00161902">
      <w:pPr>
        <w:spacing w:after="0" w:line="240" w:lineRule="auto"/>
      </w:pPr>
      <w:r>
        <w:separator/>
      </w:r>
    </w:p>
  </w:endnote>
  <w:endnote w:type="continuationSeparator" w:id="0">
    <w:p w14:paraId="40F9927C" w14:textId="77777777" w:rsidR="00C216D3" w:rsidRDefault="00C216D3" w:rsidP="0016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22AEA" w14:textId="77777777" w:rsidR="00590CDB" w:rsidRDefault="00590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0153B" w14:textId="2B5D5F2F" w:rsidR="00161902" w:rsidRPr="00161902" w:rsidRDefault="00590CDB">
    <w:pPr>
      <w:pStyle w:val="Footer"/>
      <w:rPr>
        <w:rFonts w:ascii="Arial" w:hAnsi="Arial" w:cs="Arial"/>
        <w:sz w:val="16"/>
        <w:szCs w:val="16"/>
      </w:rPr>
    </w:pPr>
    <w:bookmarkStart w:id="0" w:name="_GoBack"/>
    <w:r>
      <w:rPr>
        <w:rFonts w:ascii="Arial" w:hAnsi="Arial" w:cs="Arial"/>
        <w:sz w:val="16"/>
        <w:szCs w:val="16"/>
      </w:rPr>
      <w:t>April 2024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D11EC" w14:textId="77777777" w:rsidR="00590CDB" w:rsidRDefault="00590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4B8C" w14:textId="77777777" w:rsidR="00C216D3" w:rsidRDefault="00C216D3" w:rsidP="00161902">
      <w:pPr>
        <w:spacing w:after="0" w:line="240" w:lineRule="auto"/>
      </w:pPr>
      <w:r>
        <w:separator/>
      </w:r>
    </w:p>
  </w:footnote>
  <w:footnote w:type="continuationSeparator" w:id="0">
    <w:p w14:paraId="3139E2AA" w14:textId="77777777" w:rsidR="00C216D3" w:rsidRDefault="00C216D3" w:rsidP="0016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2D453" w14:textId="77777777" w:rsidR="00590CDB" w:rsidRDefault="00590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9D3A4" w14:textId="40451FD5" w:rsidR="006B2FC3" w:rsidRPr="0028406B" w:rsidRDefault="0028406B" w:rsidP="0028406B">
    <w:pPr>
      <w:pStyle w:val="Header"/>
      <w:jc w:val="right"/>
      <w:rPr>
        <w:sz w:val="18"/>
        <w:szCs w:val="18"/>
      </w:rPr>
    </w:pPr>
    <w:r w:rsidRPr="0028406B">
      <w:rPr>
        <w:sz w:val="18"/>
        <w:szCs w:val="18"/>
      </w:rPr>
      <w:t xml:space="preserve">SEDATION </w:t>
    </w:r>
    <w:r w:rsidR="00CE1081" w:rsidRPr="0028406B">
      <w:rPr>
        <w:sz w:val="18"/>
        <w:szCs w:val="18"/>
      </w:rPr>
      <w:t>TRAINERS’</w:t>
    </w:r>
    <w:r w:rsidRPr="0028406B">
      <w:rPr>
        <w:sz w:val="18"/>
        <w:szCs w:val="18"/>
      </w:rPr>
      <w:t xml:space="preserve"> ACCREDITATION COMMITTEE</w:t>
    </w:r>
    <w:r w:rsidR="003523ED">
      <w:rPr>
        <w:sz w:val="18"/>
        <w:szCs w:val="18"/>
      </w:rPr>
      <w:t xml:space="preserve"> – I</w:t>
    </w:r>
    <w:r w:rsidR="00B87F29">
      <w:rPr>
        <w:sz w:val="18"/>
        <w:szCs w:val="18"/>
      </w:rPr>
      <w:t>VS</w:t>
    </w:r>
    <w:r w:rsidR="003523ED">
      <w:rPr>
        <w:sz w:val="18"/>
        <w:szCs w:val="18"/>
      </w:rPr>
      <w:t xml:space="preserve"> DOPS</w:t>
    </w:r>
    <w:r w:rsidR="00EF700D">
      <w:rPr>
        <w:sz w:val="18"/>
        <w:szCs w:val="18"/>
      </w:rPr>
      <w:t xml:space="preserve"> </w:t>
    </w:r>
    <w:r w:rsidR="00B87F29">
      <w:rPr>
        <w:sz w:val="18"/>
        <w:szCs w:val="18"/>
      </w:rPr>
      <w:t>Dental Nurse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D06C1" w14:textId="77777777" w:rsidR="00590CDB" w:rsidRDefault="00590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B"/>
    <w:rsid w:val="00053D3B"/>
    <w:rsid w:val="001520AD"/>
    <w:rsid w:val="00161902"/>
    <w:rsid w:val="00175B2D"/>
    <w:rsid w:val="0028406B"/>
    <w:rsid w:val="00305970"/>
    <w:rsid w:val="003523ED"/>
    <w:rsid w:val="0040757D"/>
    <w:rsid w:val="00453C12"/>
    <w:rsid w:val="004E2910"/>
    <w:rsid w:val="00590CDB"/>
    <w:rsid w:val="006073DC"/>
    <w:rsid w:val="006863E9"/>
    <w:rsid w:val="006B2FC3"/>
    <w:rsid w:val="006C4540"/>
    <w:rsid w:val="007F128D"/>
    <w:rsid w:val="008F5810"/>
    <w:rsid w:val="009514D4"/>
    <w:rsid w:val="009B042A"/>
    <w:rsid w:val="009B2E2F"/>
    <w:rsid w:val="00A2152B"/>
    <w:rsid w:val="00AD07B1"/>
    <w:rsid w:val="00B87F29"/>
    <w:rsid w:val="00B930D8"/>
    <w:rsid w:val="00BC45BB"/>
    <w:rsid w:val="00BF2CE1"/>
    <w:rsid w:val="00BF74CB"/>
    <w:rsid w:val="00C216D3"/>
    <w:rsid w:val="00CD0871"/>
    <w:rsid w:val="00CE1081"/>
    <w:rsid w:val="00D61107"/>
    <w:rsid w:val="00DE63ED"/>
    <w:rsid w:val="00E318D6"/>
    <w:rsid w:val="00E52EFD"/>
    <w:rsid w:val="00ED0C3E"/>
    <w:rsid w:val="00EF700D"/>
    <w:rsid w:val="00F16FFF"/>
    <w:rsid w:val="00F526C1"/>
    <w:rsid w:val="00F611F8"/>
    <w:rsid w:val="00FF366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5904"/>
  <w15:docId w15:val="{B71FE5E1-F705-4597-914C-8B059DA0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02"/>
  </w:style>
  <w:style w:type="paragraph" w:styleId="Footer">
    <w:name w:val="footer"/>
    <w:basedOn w:val="Normal"/>
    <w:link w:val="FooterChar"/>
    <w:uiPriority w:val="99"/>
    <w:unhideWhenUsed/>
    <w:rsid w:val="00161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02"/>
  </w:style>
  <w:style w:type="paragraph" w:styleId="BalloonText">
    <w:name w:val="Balloon Text"/>
    <w:basedOn w:val="Normal"/>
    <w:link w:val="BalloonTextChar"/>
    <w:uiPriority w:val="99"/>
    <w:semiHidden/>
    <w:unhideWhenUsed/>
    <w:rsid w:val="0016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0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87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E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Neil Sutcliffe</cp:lastModifiedBy>
  <cp:revision>3</cp:revision>
  <cp:lastPrinted>2022-01-18T13:36:00Z</cp:lastPrinted>
  <dcterms:created xsi:type="dcterms:W3CDTF">2024-04-02T17:23:00Z</dcterms:created>
  <dcterms:modified xsi:type="dcterms:W3CDTF">2024-04-10T12:22:00Z</dcterms:modified>
</cp:coreProperties>
</file>